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一、调味品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2762-2017《食品安全国家标准 食品中污染物限量》，GB 2760-2014《食品安全国家标准 食品添加剂使用标准》，GB 2719-2018《食品安全国家标准 食醋》等标准及产品明示标准和指标的要求。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食醋监督抽检项目包括总酸（以乙酸计）、铅（以 Pb 计）、总砷（以 As 计）、苯甲酸及其钠盐（以苯甲酸计）、山梨酸及其钾盐（以山梨酸计）、脱氢乙酸及其钠盐（以脱氢乙酸计）。</w:t>
      </w: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二、餐饮食品</w:t>
      </w:r>
      <w:bookmarkStart w:id="0" w:name="_GoBack"/>
      <w:bookmarkEnd w:id="0"/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抽检依据是整顿办函[2011]1号《食品中可能违法添加的非食用物质和易滥用的食品添加剂品种名单(第五批)》，GB 2760-2014《食品安全国家标准 食品添加剂使用标准》，食品整治办[2008]3号《食品中可能违法添加的非食用物质和易滥用的食品添加剂品种名单(第一批)》，GB 2762-2017《食品安全国家标准 食品中污染物限量》，GB 2716-2018《食品安全国家标准 植物油》，中华人民共和国卫生部、国家食品药品监督管理局公告2012年第10号，GB 2761-2017《食品安全国家标准 食品中真菌毒素限量》等标准及产品明示标准和指标的要求。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米面及其制品（餐饮）监督抽检项目包括铅（以 Pb 计）、苯甲酸及其钠盐（以苯甲酸计）、山梨酸及其钾盐（以山梨酸计）、二氧化钛、甲醛、硼砂。</w:t>
      </w:r>
    </w:p>
    <w:p>
      <w:pPr>
        <w:numPr>
          <w:ilvl w:val="0"/>
          <w:numId w:val="1"/>
        </w:numPr>
        <w:spacing w:line="580" w:lineRule="exact"/>
        <w:ind w:left="-10" w:leftChars="0" w:firstLine="640" w:firstLine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/>
          <w:sz w:val="32"/>
          <w:szCs w:val="32"/>
          <w:lang w:val="en-US" w:eastAsia="zh-CN"/>
        </w:rPr>
        <w:t>调味品（餐饮）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监督抽检项目包括罂粟碱、吗啡、可待因、那可丁、蒂巴因、罗丹明B、苏丹红Ⅰ-Ⅳ、苯甲酸及其钠盐（以苯甲酸计）、山梨酸及其钾盐（以山梨酸计）、脱氢乙酸及其钠盐（以脱氢乙酸计）。</w:t>
      </w:r>
    </w:p>
    <w:p>
      <w:pPr>
        <w:numPr>
          <w:ilvl w:val="0"/>
          <w:numId w:val="1"/>
        </w:numPr>
        <w:spacing w:line="580" w:lineRule="exact"/>
        <w:ind w:left="-10" w:leftChars="0" w:firstLine="640" w:firstLine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食用油、油脂及其制品(餐饮)监督抽检项目包括酸价、极性组分。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4.蔬菜制品(餐饮)监督抽检项目包括亚硝酸盐（以亚硝酸钠计）、糖精钠、甜蜜素。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5.坚果与籽类食品（餐饮）监督抽检项目包括酸价（以脂肪计）、过氧化值（以脂肪计）、黄曲霉毒素B1。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6.熟肉制品(自制)监督抽检项目包括铬（以Cr计）、胭脂红、苏丹红Ⅰ-Ⅳ、亚硝酸盐、苯甲酸及其钠盐（以苯甲酸计）、山梨酸及其钾盐（以山梨酸计）。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D24F6"/>
    <w:multiLevelType w:val="singleLevel"/>
    <w:tmpl w:val="813D24F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60C61A5"/>
    <w:rsid w:val="0D907C01"/>
    <w:rsid w:val="106574EE"/>
    <w:rsid w:val="1248624C"/>
    <w:rsid w:val="143D5DDD"/>
    <w:rsid w:val="1E3436CC"/>
    <w:rsid w:val="225336DD"/>
    <w:rsid w:val="22882F0A"/>
    <w:rsid w:val="25A617BA"/>
    <w:rsid w:val="2ABC7BA1"/>
    <w:rsid w:val="2B964BA4"/>
    <w:rsid w:val="2C1A4DF8"/>
    <w:rsid w:val="2C2938A4"/>
    <w:rsid w:val="32195E5C"/>
    <w:rsid w:val="33641B39"/>
    <w:rsid w:val="344E4CB7"/>
    <w:rsid w:val="37930F49"/>
    <w:rsid w:val="3F186754"/>
    <w:rsid w:val="3F43528F"/>
    <w:rsid w:val="414A16ED"/>
    <w:rsid w:val="41E56383"/>
    <w:rsid w:val="422010F2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BEA7FCB"/>
    <w:rsid w:val="5D994645"/>
    <w:rsid w:val="5EE34DCA"/>
    <w:rsid w:val="5F08123D"/>
    <w:rsid w:val="5F414350"/>
    <w:rsid w:val="60411D19"/>
    <w:rsid w:val="61052AE4"/>
    <w:rsid w:val="62AB6F5D"/>
    <w:rsid w:val="62D2358A"/>
    <w:rsid w:val="69CC0812"/>
    <w:rsid w:val="6AAC3952"/>
    <w:rsid w:val="6D1A7097"/>
    <w:rsid w:val="6D4C2453"/>
    <w:rsid w:val="6DBD6BBB"/>
    <w:rsid w:val="6EC27FC3"/>
    <w:rsid w:val="6F573323"/>
    <w:rsid w:val="6FA140F0"/>
    <w:rsid w:val="7234037E"/>
    <w:rsid w:val="783420D4"/>
    <w:rsid w:val="78F82295"/>
    <w:rsid w:val="7B8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114AB6F8E28F409F95C342C13E6C15F5</vt:lpwstr>
  </property>
</Properties>
</file>