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宝陈农字〔20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宝鸡市陈仓区农业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农村</w:t>
      </w:r>
      <w:r>
        <w:rPr>
          <w:rFonts w:hint="eastAsia" w:ascii="黑体" w:hAnsi="黑体" w:eastAsia="黑体" w:cs="黑体"/>
          <w:sz w:val="36"/>
          <w:szCs w:val="36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6"/>
          <w:w w:val="100"/>
          <w:kern w:val="10"/>
          <w:sz w:val="36"/>
          <w:szCs w:val="36"/>
        </w:rPr>
      </w:pPr>
      <w:r>
        <w:rPr>
          <w:rFonts w:hint="eastAsia" w:ascii="黑体" w:hAnsi="黑体" w:eastAsia="黑体" w:cs="黑体"/>
          <w:spacing w:val="-6"/>
          <w:w w:val="100"/>
          <w:kern w:val="10"/>
          <w:sz w:val="36"/>
          <w:szCs w:val="36"/>
        </w:rPr>
        <w:t>关于新街镇5村联建集体经济养殖扶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6"/>
          <w:w w:val="100"/>
          <w:kern w:val="10"/>
          <w:sz w:val="36"/>
          <w:szCs w:val="36"/>
        </w:rPr>
      </w:pPr>
      <w:r>
        <w:rPr>
          <w:rFonts w:hint="eastAsia" w:ascii="黑体" w:hAnsi="黑体" w:eastAsia="黑体" w:cs="黑体"/>
          <w:spacing w:val="-6"/>
          <w:w w:val="100"/>
          <w:kern w:val="10"/>
          <w:sz w:val="36"/>
          <w:szCs w:val="36"/>
        </w:rPr>
        <w:t>贫产业项目</w:t>
      </w:r>
      <w:r>
        <w:rPr>
          <w:rFonts w:hint="eastAsia" w:ascii="黑体" w:hAnsi="黑体" w:eastAsia="黑体" w:cs="黑体"/>
          <w:spacing w:val="-6"/>
          <w:w w:val="100"/>
          <w:kern w:val="10"/>
          <w:sz w:val="36"/>
          <w:szCs w:val="36"/>
          <w:lang w:eastAsia="zh-CN"/>
        </w:rPr>
        <w:t>实施方案</w:t>
      </w:r>
      <w:r>
        <w:rPr>
          <w:rFonts w:hint="eastAsia" w:ascii="黑体" w:hAnsi="黑体" w:eastAsia="黑体" w:cs="黑体"/>
          <w:spacing w:val="-6"/>
          <w:w w:val="100"/>
          <w:kern w:val="10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新街</w:t>
      </w:r>
      <w:r>
        <w:rPr>
          <w:rFonts w:hint="eastAsia" w:ascii="仿宋" w:hAnsi="仿宋" w:eastAsia="仿宋" w:cs="仿宋"/>
          <w:sz w:val="32"/>
          <w:szCs w:val="32"/>
        </w:rPr>
        <w:t>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你镇《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关于上报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2020年省级提前批次财政专项扶贫资金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项目实施方案的报告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(宝新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21号)</w:t>
      </w:r>
      <w:r>
        <w:rPr>
          <w:rFonts w:hint="eastAsia" w:ascii="仿宋" w:hAnsi="仿宋" w:eastAsia="仿宋" w:cs="仿宋"/>
          <w:sz w:val="32"/>
          <w:szCs w:val="32"/>
        </w:rPr>
        <w:t>收悉。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经3月4日宝鸡市陈仓区2020年产业扶贫项目评审会公开质询评审，该项目符合扶贫项目管理规定，同意你镇实施5村联建集体经济养殖扶贫产业项目，现批复如下：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一、项目建设内容及规模：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该项目涉及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新街镇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郝家庄村、新街村、官村、老庄和庙川共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个贫困村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该项目为养殖设施建设，位于东沟门村5组，占地5亩，在原废弃庄基地建成一座贫困村肉牛养殖基地。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计划建成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平方米牛舍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113.45万元，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干草棚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21.25万元，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青贮窖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45.36万元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、精料库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25.49万元，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管理间、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仓库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机械库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共计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平方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米资金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10.13万元，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堆粪场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20万元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、化粪池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方米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5万元，配套设施资金23.52万元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4.2万元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，全部为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省级提前批次财政专项扶贫资金。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三、项目管理要求：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区脱贫办《关于印发宝鸡市陈仓区产业扶贫政策实施细则》（宝陈脱贫组发〔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）、《宝鸡市陈仓区财政专项扶贫资金使用管理办法》（宝陈脱贫办发〔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）有关产业扶贫</w:t>
      </w:r>
      <w:r>
        <w:rPr>
          <w:rFonts w:hint="eastAsia" w:ascii="仿宋" w:hAnsi="仿宋" w:eastAsia="仿宋" w:cs="仿宋"/>
          <w:sz w:val="32"/>
          <w:szCs w:val="32"/>
        </w:rPr>
        <w:t>项目管理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各镇街加强领导，落实责任，抓好</w:t>
      </w:r>
      <w:r>
        <w:rPr>
          <w:rFonts w:hint="eastAsia" w:ascii="仿宋" w:hAnsi="仿宋" w:eastAsia="仿宋" w:cs="仿宋"/>
          <w:sz w:val="32"/>
          <w:szCs w:val="32"/>
        </w:rPr>
        <w:t>措施落实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加强项目组织管理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顺利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；严格扶贫资金管控，增强资金使用透明度；</w:t>
      </w:r>
      <w:r>
        <w:rPr>
          <w:rFonts w:hint="eastAsia" w:ascii="仿宋" w:hAnsi="仿宋" w:eastAsia="仿宋" w:cs="仿宋"/>
          <w:sz w:val="32"/>
          <w:szCs w:val="32"/>
        </w:rPr>
        <w:t>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项目档案资料，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按期保质保量完成项目建设任务。项目建设时限要求：</w:t>
      </w:r>
      <w:r>
        <w:rPr>
          <w:rFonts w:hint="eastAsia" w:ascii="仿宋" w:hAnsi="仿宋" w:eastAsia="仿宋" w:cs="仿宋"/>
          <w:sz w:val="32"/>
          <w:szCs w:val="32"/>
        </w:rPr>
        <w:t>确保20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月底前完成项目建设任务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资金兑付和报账工作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接受上级检查验收。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LHXtYAAAAJAQAADwAA&#10;AAAAAAABACAAAAAiAAAAZHJzL2Rvd25yZXYueG1sUEsBAhQAFAAAAAgAh07iQIMB1Pr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抄送：区扶贫办,区财政局,局各领导。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381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mEy&#10;2tgAAAAJAQAADwAAAAAAAAABACAAAAAiAAAAZHJzL2Rvd25yZXYueG1sUEsBAhQAFAAAAAgAh07i&#10;QOIngOjpAQAAsg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8255</wp:posOffset>
                </wp:positionV>
                <wp:extent cx="561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0.65pt;height:0pt;width:442.5pt;z-index:251658240;mso-width-relative:page;mso-height-relative:page;" filled="f" stroked="t" coordsize="21600,21600" o:gfxdata="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rAyDtQAAAAHAQAADwAAAAAA&#10;AAABACAAAAAiAAAAZHJzL2Rvd25yZXYueG1sUEsBAhQAFAAAAAgAh07iQIU2Ucr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268BC"/>
    <w:rsid w:val="024B150D"/>
    <w:rsid w:val="15F268BC"/>
    <w:rsid w:val="31463B7E"/>
    <w:rsid w:val="33922010"/>
    <w:rsid w:val="36BD62DA"/>
    <w:rsid w:val="3A2C74F1"/>
    <w:rsid w:val="3BBA45E8"/>
    <w:rsid w:val="45704BB1"/>
    <w:rsid w:val="49A625E5"/>
    <w:rsid w:val="4D222447"/>
    <w:rsid w:val="4D7F2233"/>
    <w:rsid w:val="51E54F70"/>
    <w:rsid w:val="552D5EF6"/>
    <w:rsid w:val="61B9072D"/>
    <w:rsid w:val="651D38EB"/>
    <w:rsid w:val="6D0031D4"/>
    <w:rsid w:val="6FFE7EE9"/>
    <w:rsid w:val="71350B24"/>
    <w:rsid w:val="77AC47AF"/>
    <w:rsid w:val="78372FF1"/>
    <w:rsid w:val="788A433A"/>
    <w:rsid w:val="7AB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2020-03-06T07:26:00Z</dcterms:created>
  <dc:creator>天高云淡</dc:creator>
  <cp:lastModifiedBy>天高云淡</cp:lastModifiedBy>
  <cp:lastPrinted>2020-03-20T02:04:00Z</cp:lastPrinted>
  <dcterms:modified xsi:type="dcterms:W3CDTF">2020-03-20T08:39:04Z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