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941E1">
      <w:pPr>
        <w:jc w:val="center"/>
        <w:rPr>
          <w:rFonts w:hint="eastAsia" w:ascii="方正小标宋简体" w:eastAsia="方正小标宋简体"/>
          <w:sz w:val="36"/>
          <w:szCs w:val="36"/>
          <w:lang w:eastAsia="zh-CN"/>
        </w:rPr>
      </w:pPr>
      <w:r>
        <w:rPr>
          <w:rFonts w:hint="eastAsia" w:ascii="方正小标宋简体" w:eastAsia="方正小标宋简体"/>
          <w:sz w:val="36"/>
          <w:szCs w:val="36"/>
        </w:rPr>
        <w:t>陈仓区2025年“三秋”玉米烘干资金</w:t>
      </w:r>
      <w:r>
        <w:rPr>
          <w:rFonts w:hint="eastAsia" w:ascii="方正小标宋简体" w:eastAsia="方正小标宋简体"/>
          <w:sz w:val="36"/>
          <w:szCs w:val="36"/>
          <w:lang w:eastAsia="zh-CN"/>
        </w:rPr>
        <w:t>完成情况公示</w:t>
      </w:r>
    </w:p>
    <w:p w14:paraId="060183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宝鸡市陈仓区农业农村局《关于用好中央财政转移支付农业防灾救灾资金做好抢收抢烘抢种工作的通知》（宝陈农发〔2025〕261号）文件精神，结合我区实际，制定印发了《陈仓区2025年“三秋”玉米烘干工作实施方案》，经过区、镇街共同努力，工作已全部完成，现将完成情况予以公示，公示期5个工作日（2025年12月16日-2025年12月22日），公示期间接受社会各界监督。公示期满无异议，将予以拨付资金。公示联系电话：0917－6231311。</w:t>
      </w:r>
    </w:p>
    <w:p w14:paraId="01B9FA33">
      <w:pPr>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宝鸡市陈仓区农业机械技术推广服务中心</w:t>
      </w:r>
    </w:p>
    <w:p w14:paraId="5961CB20">
      <w:pPr>
        <w:ind w:firstLine="3520" w:firstLineChars="1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2025年12月15日</w:t>
      </w:r>
    </w:p>
    <w:p w14:paraId="53008424">
      <w:pPr>
        <w:ind w:firstLine="960" w:firstLineChars="3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陈仓区2025年“三秋”玉米烘干资金拨付公示表</w:t>
      </w:r>
    </w:p>
    <w:tbl>
      <w:tblPr>
        <w:tblStyle w:val="3"/>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670"/>
        <w:gridCol w:w="1767"/>
        <w:gridCol w:w="1560"/>
        <w:gridCol w:w="2205"/>
      </w:tblGrid>
      <w:tr w14:paraId="591F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6A11372C">
            <w:pPr>
              <w:jc w:val="center"/>
              <w:rPr>
                <w:rFonts w:ascii="仿宋_GB2312" w:eastAsia="仿宋_GB2312"/>
                <w:kern w:val="2"/>
                <w:sz w:val="28"/>
                <w:szCs w:val="28"/>
              </w:rPr>
            </w:pPr>
            <w:r>
              <w:rPr>
                <w:rFonts w:hint="eastAsia" w:ascii="仿宋_GB2312" w:eastAsia="仿宋_GB2312"/>
                <w:kern w:val="0"/>
                <w:sz w:val="28"/>
                <w:szCs w:val="28"/>
              </w:rPr>
              <w:t>序号</w:t>
            </w:r>
          </w:p>
        </w:tc>
        <w:tc>
          <w:tcPr>
            <w:tcW w:w="2670" w:type="dxa"/>
            <w:tcBorders>
              <w:top w:val="single" w:color="auto" w:sz="4" w:space="0"/>
              <w:left w:val="single" w:color="auto" w:sz="4" w:space="0"/>
              <w:bottom w:val="single" w:color="auto" w:sz="4" w:space="0"/>
              <w:right w:val="single" w:color="auto" w:sz="4" w:space="0"/>
            </w:tcBorders>
          </w:tcPr>
          <w:p w14:paraId="17D9C540">
            <w:pPr>
              <w:jc w:val="center"/>
              <w:rPr>
                <w:rFonts w:ascii="仿宋_GB2312" w:eastAsia="仿宋_GB2312"/>
                <w:kern w:val="2"/>
                <w:sz w:val="28"/>
                <w:szCs w:val="28"/>
              </w:rPr>
            </w:pPr>
            <w:r>
              <w:rPr>
                <w:rFonts w:hint="eastAsia" w:ascii="仿宋_GB2312" w:eastAsia="仿宋_GB2312"/>
                <w:kern w:val="0"/>
                <w:sz w:val="28"/>
                <w:szCs w:val="28"/>
              </w:rPr>
              <w:t>烘干主体</w:t>
            </w:r>
          </w:p>
        </w:tc>
        <w:tc>
          <w:tcPr>
            <w:tcW w:w="1767" w:type="dxa"/>
            <w:tcBorders>
              <w:top w:val="single" w:color="auto" w:sz="4" w:space="0"/>
              <w:left w:val="single" w:color="auto" w:sz="4" w:space="0"/>
              <w:bottom w:val="single" w:color="auto" w:sz="4" w:space="0"/>
              <w:right w:val="single" w:color="auto" w:sz="4" w:space="0"/>
            </w:tcBorders>
          </w:tcPr>
          <w:p w14:paraId="3888D5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kern w:val="2"/>
                <w:sz w:val="28"/>
                <w:szCs w:val="28"/>
                <w:lang w:eastAsia="zh-CN"/>
              </w:rPr>
            </w:pPr>
            <w:r>
              <w:rPr>
                <w:rFonts w:hint="eastAsia" w:ascii="仿宋_GB2312" w:eastAsia="仿宋_GB2312"/>
                <w:kern w:val="0"/>
                <w:sz w:val="28"/>
                <w:szCs w:val="28"/>
              </w:rPr>
              <w:t>烘干数量</w:t>
            </w:r>
            <w:r>
              <w:rPr>
                <w:rFonts w:hint="eastAsia" w:ascii="仿宋_GB2312" w:eastAsia="仿宋_GB2312"/>
                <w:kern w:val="0"/>
                <w:sz w:val="28"/>
                <w:szCs w:val="28"/>
                <w:lang w:eastAsia="zh-CN"/>
              </w:rPr>
              <w:t>（吨）</w:t>
            </w:r>
          </w:p>
        </w:tc>
        <w:tc>
          <w:tcPr>
            <w:tcW w:w="1560" w:type="dxa"/>
            <w:tcBorders>
              <w:top w:val="single" w:color="auto" w:sz="4" w:space="0"/>
              <w:left w:val="single" w:color="auto" w:sz="4" w:space="0"/>
              <w:bottom w:val="single" w:color="auto" w:sz="4" w:space="0"/>
              <w:right w:val="single" w:color="auto" w:sz="4" w:space="0"/>
            </w:tcBorders>
          </w:tcPr>
          <w:p w14:paraId="250F4F6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kern w:val="0"/>
                <w:sz w:val="28"/>
                <w:szCs w:val="28"/>
              </w:rPr>
            </w:pPr>
            <w:r>
              <w:rPr>
                <w:rFonts w:hint="eastAsia" w:ascii="仿宋_GB2312" w:eastAsia="仿宋_GB2312"/>
                <w:kern w:val="0"/>
                <w:sz w:val="28"/>
                <w:szCs w:val="28"/>
              </w:rPr>
              <w:t>补助标准</w:t>
            </w:r>
          </w:p>
          <w:p w14:paraId="5505A7A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kern w:val="0"/>
                <w:sz w:val="28"/>
                <w:szCs w:val="28"/>
              </w:rPr>
            </w:pPr>
            <w:r>
              <w:rPr>
                <w:rFonts w:hint="eastAsia" w:ascii="仿宋_GB2312" w:eastAsia="仿宋_GB2312"/>
                <w:kern w:val="0"/>
                <w:sz w:val="28"/>
                <w:szCs w:val="28"/>
              </w:rPr>
              <w:t>（每吨）</w:t>
            </w:r>
          </w:p>
        </w:tc>
        <w:tc>
          <w:tcPr>
            <w:tcW w:w="2205" w:type="dxa"/>
            <w:tcBorders>
              <w:top w:val="single" w:color="auto" w:sz="4" w:space="0"/>
              <w:left w:val="single" w:color="auto" w:sz="4" w:space="0"/>
              <w:bottom w:val="single" w:color="auto" w:sz="4" w:space="0"/>
              <w:right w:val="single" w:color="auto" w:sz="4" w:space="0"/>
            </w:tcBorders>
          </w:tcPr>
          <w:p w14:paraId="71281399">
            <w:pPr>
              <w:jc w:val="center"/>
              <w:rPr>
                <w:rFonts w:ascii="仿宋_GB2312" w:eastAsia="仿宋_GB2312"/>
                <w:kern w:val="2"/>
                <w:sz w:val="28"/>
                <w:szCs w:val="28"/>
              </w:rPr>
            </w:pPr>
            <w:r>
              <w:rPr>
                <w:rFonts w:hint="eastAsia" w:ascii="仿宋_GB2312" w:eastAsia="仿宋_GB2312"/>
                <w:kern w:val="0"/>
                <w:sz w:val="28"/>
                <w:szCs w:val="28"/>
              </w:rPr>
              <w:t>补助金额（元）</w:t>
            </w:r>
          </w:p>
        </w:tc>
      </w:tr>
      <w:tr w14:paraId="4AA9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87" w:type="dxa"/>
            <w:tcBorders>
              <w:top w:val="single" w:color="auto" w:sz="4" w:space="0"/>
              <w:left w:val="single" w:color="auto" w:sz="4" w:space="0"/>
              <w:bottom w:val="single" w:color="auto" w:sz="4" w:space="0"/>
              <w:right w:val="single" w:color="auto" w:sz="4" w:space="0"/>
            </w:tcBorders>
          </w:tcPr>
          <w:p w14:paraId="17D53E24">
            <w:pPr>
              <w:rPr>
                <w:rFonts w:ascii="仿宋_GB2312" w:eastAsia="仿宋_GB2312"/>
                <w:kern w:val="2"/>
                <w:sz w:val="28"/>
                <w:szCs w:val="28"/>
              </w:rPr>
            </w:pPr>
            <w:r>
              <w:rPr>
                <w:rFonts w:hint="eastAsia" w:ascii="仿宋_GB2312" w:eastAsia="仿宋_GB2312"/>
                <w:kern w:val="0"/>
                <w:sz w:val="28"/>
                <w:szCs w:val="28"/>
              </w:rPr>
              <w:t>1</w:t>
            </w:r>
          </w:p>
        </w:tc>
        <w:tc>
          <w:tcPr>
            <w:tcW w:w="2670" w:type="dxa"/>
            <w:tcBorders>
              <w:top w:val="single" w:color="auto" w:sz="4" w:space="0"/>
              <w:left w:val="single" w:color="auto" w:sz="4" w:space="0"/>
              <w:bottom w:val="single" w:color="auto" w:sz="4" w:space="0"/>
              <w:right w:val="single" w:color="auto" w:sz="4" w:space="0"/>
            </w:tcBorders>
          </w:tcPr>
          <w:p w14:paraId="073AD52B">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陈仓区龙飞源种养殖农民专业合作社</w:t>
            </w:r>
          </w:p>
        </w:tc>
        <w:tc>
          <w:tcPr>
            <w:tcW w:w="1767" w:type="dxa"/>
            <w:tcBorders>
              <w:top w:val="single" w:color="auto" w:sz="4" w:space="0"/>
              <w:left w:val="single" w:color="auto" w:sz="4" w:space="0"/>
              <w:bottom w:val="single" w:color="auto" w:sz="4" w:space="0"/>
              <w:right w:val="single" w:color="auto" w:sz="4" w:space="0"/>
            </w:tcBorders>
          </w:tcPr>
          <w:p w14:paraId="6C5ADBA3">
            <w:pPr>
              <w:rPr>
                <w:rFonts w:ascii="仿宋_GB2312" w:eastAsia="仿宋_GB2312"/>
                <w:kern w:val="2"/>
                <w:sz w:val="28"/>
                <w:szCs w:val="28"/>
              </w:rPr>
            </w:pPr>
            <w:r>
              <w:rPr>
                <w:rFonts w:hint="eastAsia" w:ascii="仿宋_GB2312" w:eastAsia="仿宋_GB2312"/>
                <w:kern w:val="0"/>
                <w:sz w:val="28"/>
                <w:szCs w:val="28"/>
              </w:rPr>
              <w:t>960</w:t>
            </w:r>
          </w:p>
        </w:tc>
        <w:tc>
          <w:tcPr>
            <w:tcW w:w="1560" w:type="dxa"/>
            <w:tcBorders>
              <w:top w:val="single" w:color="auto" w:sz="4" w:space="0"/>
              <w:left w:val="single" w:color="auto" w:sz="4" w:space="0"/>
              <w:bottom w:val="single" w:color="auto" w:sz="4" w:space="0"/>
              <w:right w:val="single" w:color="auto" w:sz="4" w:space="0"/>
            </w:tcBorders>
          </w:tcPr>
          <w:p w14:paraId="5A9C4846">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1650DFF7">
            <w:pPr>
              <w:rPr>
                <w:rFonts w:ascii="仿宋_GB2312" w:eastAsia="仿宋_GB2312"/>
                <w:kern w:val="2"/>
                <w:sz w:val="28"/>
                <w:szCs w:val="28"/>
              </w:rPr>
            </w:pPr>
            <w:r>
              <w:rPr>
                <w:rFonts w:hint="eastAsia" w:ascii="仿宋_GB2312" w:eastAsia="仿宋_GB2312"/>
                <w:kern w:val="2"/>
                <w:sz w:val="28"/>
                <w:szCs w:val="28"/>
              </w:rPr>
              <w:t>23155.2</w:t>
            </w:r>
          </w:p>
        </w:tc>
      </w:tr>
      <w:tr w14:paraId="3B7D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7BC2CDE5">
            <w:pPr>
              <w:rPr>
                <w:rFonts w:ascii="仿宋_GB2312" w:eastAsia="仿宋_GB2312"/>
                <w:kern w:val="2"/>
                <w:sz w:val="28"/>
                <w:szCs w:val="28"/>
              </w:rPr>
            </w:pPr>
            <w:r>
              <w:rPr>
                <w:rFonts w:hint="eastAsia" w:ascii="仿宋_GB2312" w:eastAsia="仿宋_GB2312"/>
                <w:kern w:val="0"/>
                <w:sz w:val="28"/>
                <w:szCs w:val="28"/>
              </w:rPr>
              <w:t>2</w:t>
            </w:r>
          </w:p>
        </w:tc>
        <w:tc>
          <w:tcPr>
            <w:tcW w:w="2670" w:type="dxa"/>
            <w:tcBorders>
              <w:top w:val="single" w:color="auto" w:sz="4" w:space="0"/>
              <w:left w:val="single" w:color="auto" w:sz="4" w:space="0"/>
              <w:bottom w:val="single" w:color="auto" w:sz="4" w:space="0"/>
              <w:right w:val="single" w:color="auto" w:sz="4" w:space="0"/>
            </w:tcBorders>
          </w:tcPr>
          <w:p w14:paraId="4E1E520A">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color w:val="0000FF"/>
                <w:kern w:val="2"/>
                <w:sz w:val="28"/>
                <w:szCs w:val="28"/>
              </w:rPr>
            </w:pPr>
            <w:r>
              <w:rPr>
                <w:rFonts w:hint="eastAsia" w:ascii="仿宋_GB2312" w:eastAsia="仿宋_GB2312"/>
                <w:kern w:val="0"/>
                <w:sz w:val="24"/>
                <w:szCs w:val="24"/>
              </w:rPr>
              <w:t>陈仓区利民秸秆机械化加工利用专业合作社</w:t>
            </w:r>
          </w:p>
        </w:tc>
        <w:tc>
          <w:tcPr>
            <w:tcW w:w="1767" w:type="dxa"/>
            <w:tcBorders>
              <w:top w:val="single" w:color="auto" w:sz="4" w:space="0"/>
              <w:left w:val="single" w:color="auto" w:sz="4" w:space="0"/>
              <w:bottom w:val="single" w:color="auto" w:sz="4" w:space="0"/>
              <w:right w:val="single" w:color="auto" w:sz="4" w:space="0"/>
            </w:tcBorders>
          </w:tcPr>
          <w:p w14:paraId="59FCDF00">
            <w:pPr>
              <w:rPr>
                <w:rFonts w:ascii="仿宋_GB2312" w:eastAsia="仿宋_GB2312"/>
                <w:kern w:val="0"/>
                <w:sz w:val="28"/>
                <w:szCs w:val="28"/>
              </w:rPr>
            </w:pPr>
            <w:r>
              <w:rPr>
                <w:rFonts w:hint="eastAsia" w:ascii="仿宋_GB2312" w:eastAsia="仿宋_GB2312"/>
                <w:kern w:val="0"/>
                <w:sz w:val="28"/>
                <w:szCs w:val="28"/>
              </w:rPr>
              <w:t>2356.4</w:t>
            </w:r>
          </w:p>
        </w:tc>
        <w:tc>
          <w:tcPr>
            <w:tcW w:w="1560" w:type="dxa"/>
            <w:tcBorders>
              <w:top w:val="single" w:color="auto" w:sz="4" w:space="0"/>
              <w:left w:val="single" w:color="auto" w:sz="4" w:space="0"/>
              <w:bottom w:val="single" w:color="auto" w:sz="4" w:space="0"/>
              <w:right w:val="single" w:color="auto" w:sz="4" w:space="0"/>
            </w:tcBorders>
          </w:tcPr>
          <w:p w14:paraId="033D9E3D">
            <w:pPr>
              <w:rPr>
                <w:rFonts w:hint="eastAsia" w:ascii="仿宋_GB2312" w:eastAsia="仿宋_GB2312"/>
                <w:color w:val="0000FF"/>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211B1F14">
            <w:pPr>
              <w:rPr>
                <w:rFonts w:ascii="仿宋_GB2312" w:eastAsia="仿宋_GB2312"/>
                <w:kern w:val="2"/>
                <w:sz w:val="28"/>
                <w:szCs w:val="28"/>
              </w:rPr>
            </w:pPr>
            <w:r>
              <w:rPr>
                <w:rFonts w:hint="eastAsia" w:ascii="仿宋_GB2312" w:eastAsia="仿宋_GB2312"/>
                <w:kern w:val="2"/>
                <w:sz w:val="28"/>
                <w:szCs w:val="28"/>
              </w:rPr>
              <w:t>56836.36</w:t>
            </w:r>
          </w:p>
        </w:tc>
      </w:tr>
      <w:tr w14:paraId="1C7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4FF220B2">
            <w:pPr>
              <w:rPr>
                <w:rFonts w:ascii="仿宋_GB2312" w:eastAsia="仿宋_GB2312"/>
                <w:kern w:val="2"/>
                <w:sz w:val="28"/>
                <w:szCs w:val="28"/>
              </w:rPr>
            </w:pPr>
            <w:r>
              <w:rPr>
                <w:rFonts w:hint="eastAsia" w:ascii="仿宋_GB2312" w:eastAsia="仿宋_GB2312"/>
                <w:kern w:val="0"/>
                <w:sz w:val="28"/>
                <w:szCs w:val="28"/>
              </w:rPr>
              <w:t>3</w:t>
            </w:r>
          </w:p>
        </w:tc>
        <w:tc>
          <w:tcPr>
            <w:tcW w:w="2670" w:type="dxa"/>
            <w:tcBorders>
              <w:top w:val="single" w:color="auto" w:sz="4" w:space="0"/>
              <w:left w:val="single" w:color="auto" w:sz="4" w:space="0"/>
              <w:bottom w:val="single" w:color="auto" w:sz="4" w:space="0"/>
              <w:right w:val="single" w:color="auto" w:sz="4" w:space="0"/>
            </w:tcBorders>
          </w:tcPr>
          <w:p w14:paraId="5B068643">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陈仓区实惠农机专业合作社</w:t>
            </w:r>
          </w:p>
        </w:tc>
        <w:tc>
          <w:tcPr>
            <w:tcW w:w="1767" w:type="dxa"/>
            <w:tcBorders>
              <w:top w:val="single" w:color="auto" w:sz="4" w:space="0"/>
              <w:left w:val="single" w:color="auto" w:sz="4" w:space="0"/>
              <w:bottom w:val="single" w:color="auto" w:sz="4" w:space="0"/>
              <w:right w:val="single" w:color="auto" w:sz="4" w:space="0"/>
            </w:tcBorders>
          </w:tcPr>
          <w:p w14:paraId="0E8A7C98">
            <w:pPr>
              <w:rPr>
                <w:rFonts w:ascii="仿宋_GB2312" w:eastAsia="仿宋_GB2312"/>
                <w:kern w:val="0"/>
                <w:sz w:val="28"/>
                <w:szCs w:val="28"/>
              </w:rPr>
            </w:pPr>
            <w:r>
              <w:rPr>
                <w:rFonts w:hint="eastAsia" w:ascii="仿宋_GB2312" w:eastAsia="仿宋_GB2312"/>
                <w:kern w:val="0"/>
                <w:sz w:val="28"/>
                <w:szCs w:val="28"/>
              </w:rPr>
              <w:t>642</w:t>
            </w:r>
          </w:p>
        </w:tc>
        <w:tc>
          <w:tcPr>
            <w:tcW w:w="1560" w:type="dxa"/>
            <w:tcBorders>
              <w:top w:val="single" w:color="auto" w:sz="4" w:space="0"/>
              <w:left w:val="single" w:color="auto" w:sz="4" w:space="0"/>
              <w:bottom w:val="single" w:color="auto" w:sz="4" w:space="0"/>
              <w:right w:val="single" w:color="auto" w:sz="4" w:space="0"/>
            </w:tcBorders>
          </w:tcPr>
          <w:p w14:paraId="7AC4D9B3">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02407994">
            <w:pPr>
              <w:rPr>
                <w:rFonts w:ascii="仿宋_GB2312" w:eastAsia="仿宋_GB2312"/>
                <w:kern w:val="2"/>
                <w:sz w:val="28"/>
                <w:szCs w:val="28"/>
              </w:rPr>
            </w:pPr>
            <w:r>
              <w:rPr>
                <w:rFonts w:hint="eastAsia" w:ascii="仿宋_GB2312" w:eastAsia="仿宋_GB2312"/>
                <w:kern w:val="2"/>
                <w:sz w:val="28"/>
                <w:szCs w:val="28"/>
              </w:rPr>
              <w:t>15485.04</w:t>
            </w:r>
          </w:p>
        </w:tc>
      </w:tr>
      <w:tr w14:paraId="39F3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69DC3630">
            <w:pPr>
              <w:rPr>
                <w:rFonts w:ascii="仿宋_GB2312" w:eastAsia="仿宋_GB2312"/>
                <w:kern w:val="2"/>
                <w:sz w:val="28"/>
                <w:szCs w:val="28"/>
              </w:rPr>
            </w:pPr>
            <w:r>
              <w:rPr>
                <w:rFonts w:hint="eastAsia" w:ascii="仿宋_GB2312" w:eastAsia="仿宋_GB2312"/>
                <w:kern w:val="0"/>
                <w:sz w:val="28"/>
                <w:szCs w:val="28"/>
              </w:rPr>
              <w:t>4</w:t>
            </w:r>
          </w:p>
        </w:tc>
        <w:tc>
          <w:tcPr>
            <w:tcW w:w="2670" w:type="dxa"/>
            <w:tcBorders>
              <w:top w:val="single" w:color="auto" w:sz="4" w:space="0"/>
              <w:left w:val="single" w:color="auto" w:sz="4" w:space="0"/>
              <w:bottom w:val="single" w:color="auto" w:sz="4" w:space="0"/>
              <w:right w:val="single" w:color="auto" w:sz="4" w:space="0"/>
            </w:tcBorders>
          </w:tcPr>
          <w:p w14:paraId="4B7A9C37">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陈仓区万亩田农作物种植专业合作社</w:t>
            </w:r>
          </w:p>
        </w:tc>
        <w:tc>
          <w:tcPr>
            <w:tcW w:w="1767" w:type="dxa"/>
            <w:tcBorders>
              <w:top w:val="single" w:color="auto" w:sz="4" w:space="0"/>
              <w:left w:val="single" w:color="auto" w:sz="4" w:space="0"/>
              <w:bottom w:val="single" w:color="auto" w:sz="4" w:space="0"/>
              <w:right w:val="single" w:color="auto" w:sz="4" w:space="0"/>
            </w:tcBorders>
          </w:tcPr>
          <w:p w14:paraId="1FFE814B">
            <w:pPr>
              <w:rPr>
                <w:rFonts w:ascii="仿宋_GB2312" w:eastAsia="仿宋_GB2312"/>
                <w:kern w:val="0"/>
                <w:sz w:val="28"/>
                <w:szCs w:val="28"/>
              </w:rPr>
            </w:pPr>
            <w:r>
              <w:rPr>
                <w:rFonts w:hint="eastAsia" w:ascii="仿宋_GB2312" w:eastAsia="仿宋_GB2312"/>
                <w:kern w:val="0"/>
                <w:sz w:val="28"/>
                <w:szCs w:val="28"/>
              </w:rPr>
              <w:t>1170.08</w:t>
            </w:r>
          </w:p>
        </w:tc>
        <w:tc>
          <w:tcPr>
            <w:tcW w:w="1560" w:type="dxa"/>
            <w:tcBorders>
              <w:top w:val="single" w:color="auto" w:sz="4" w:space="0"/>
              <w:left w:val="single" w:color="auto" w:sz="4" w:space="0"/>
              <w:bottom w:val="single" w:color="auto" w:sz="4" w:space="0"/>
              <w:right w:val="single" w:color="auto" w:sz="4" w:space="0"/>
            </w:tcBorders>
          </w:tcPr>
          <w:p w14:paraId="460285CA">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51D2ABE6">
            <w:pPr>
              <w:rPr>
                <w:rFonts w:hint="default" w:ascii="仿宋_GB2312" w:eastAsia="仿宋_GB2312"/>
                <w:kern w:val="2"/>
                <w:sz w:val="28"/>
                <w:szCs w:val="28"/>
                <w:lang w:val="en-US" w:eastAsia="zh-CN"/>
              </w:rPr>
            </w:pPr>
            <w:r>
              <w:rPr>
                <w:rFonts w:hint="eastAsia" w:ascii="仿宋_GB2312" w:eastAsia="仿宋_GB2312"/>
                <w:kern w:val="2"/>
                <w:sz w:val="28"/>
                <w:szCs w:val="28"/>
              </w:rPr>
              <w:t>28222.</w:t>
            </w:r>
            <w:r>
              <w:rPr>
                <w:rFonts w:hint="eastAsia" w:ascii="仿宋_GB2312" w:eastAsia="仿宋_GB2312"/>
                <w:kern w:val="2"/>
                <w:sz w:val="28"/>
                <w:szCs w:val="28"/>
                <w:lang w:val="en-US" w:eastAsia="zh-CN"/>
              </w:rPr>
              <w:t>21</w:t>
            </w:r>
          </w:p>
        </w:tc>
      </w:tr>
      <w:tr w14:paraId="1346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5DDB89AC">
            <w:pPr>
              <w:rPr>
                <w:rFonts w:ascii="仿宋_GB2312" w:eastAsia="仿宋_GB2312"/>
                <w:kern w:val="2"/>
                <w:sz w:val="28"/>
                <w:szCs w:val="28"/>
              </w:rPr>
            </w:pPr>
            <w:r>
              <w:rPr>
                <w:rFonts w:hint="eastAsia" w:ascii="仿宋_GB2312" w:eastAsia="仿宋_GB2312"/>
                <w:kern w:val="0"/>
                <w:sz w:val="28"/>
                <w:szCs w:val="28"/>
              </w:rPr>
              <w:t>5</w:t>
            </w:r>
          </w:p>
        </w:tc>
        <w:tc>
          <w:tcPr>
            <w:tcW w:w="2670" w:type="dxa"/>
            <w:tcBorders>
              <w:top w:val="single" w:color="auto" w:sz="4" w:space="0"/>
              <w:left w:val="single" w:color="auto" w:sz="4" w:space="0"/>
              <w:bottom w:val="single" w:color="auto" w:sz="4" w:space="0"/>
              <w:right w:val="single" w:color="auto" w:sz="4" w:space="0"/>
            </w:tcBorders>
          </w:tcPr>
          <w:p w14:paraId="3E405DA4">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陈仓区俊德沃种养殖农民专业合作社</w:t>
            </w:r>
          </w:p>
        </w:tc>
        <w:tc>
          <w:tcPr>
            <w:tcW w:w="1767" w:type="dxa"/>
            <w:tcBorders>
              <w:top w:val="single" w:color="auto" w:sz="4" w:space="0"/>
              <w:left w:val="single" w:color="auto" w:sz="4" w:space="0"/>
              <w:bottom w:val="single" w:color="auto" w:sz="4" w:space="0"/>
              <w:right w:val="single" w:color="auto" w:sz="4" w:space="0"/>
            </w:tcBorders>
          </w:tcPr>
          <w:p w14:paraId="0AF2CFFB">
            <w:pPr>
              <w:rPr>
                <w:rFonts w:ascii="仿宋_GB2312" w:eastAsia="仿宋_GB2312"/>
                <w:kern w:val="0"/>
                <w:sz w:val="28"/>
                <w:szCs w:val="28"/>
              </w:rPr>
            </w:pPr>
            <w:r>
              <w:rPr>
                <w:rFonts w:hint="eastAsia" w:ascii="仿宋_GB2312" w:eastAsia="仿宋_GB2312"/>
                <w:kern w:val="0"/>
                <w:sz w:val="28"/>
                <w:szCs w:val="28"/>
              </w:rPr>
              <w:t>212.8</w:t>
            </w:r>
          </w:p>
        </w:tc>
        <w:tc>
          <w:tcPr>
            <w:tcW w:w="1560" w:type="dxa"/>
            <w:tcBorders>
              <w:top w:val="single" w:color="auto" w:sz="4" w:space="0"/>
              <w:left w:val="single" w:color="auto" w:sz="4" w:space="0"/>
              <w:bottom w:val="single" w:color="auto" w:sz="4" w:space="0"/>
              <w:right w:val="single" w:color="auto" w:sz="4" w:space="0"/>
            </w:tcBorders>
          </w:tcPr>
          <w:p w14:paraId="2E679362">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5D5B1D60">
            <w:pPr>
              <w:rPr>
                <w:rFonts w:ascii="仿宋_GB2312" w:eastAsia="仿宋_GB2312"/>
                <w:kern w:val="2"/>
                <w:sz w:val="28"/>
                <w:szCs w:val="28"/>
              </w:rPr>
            </w:pPr>
            <w:r>
              <w:rPr>
                <w:rFonts w:hint="eastAsia" w:ascii="仿宋_GB2312" w:eastAsia="仿宋_GB2312"/>
                <w:kern w:val="2"/>
                <w:sz w:val="28"/>
                <w:szCs w:val="28"/>
              </w:rPr>
              <w:t>5132.73</w:t>
            </w:r>
          </w:p>
        </w:tc>
      </w:tr>
      <w:tr w14:paraId="1AB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48D2D98F">
            <w:pPr>
              <w:rPr>
                <w:rFonts w:ascii="仿宋_GB2312" w:eastAsia="仿宋_GB2312"/>
                <w:kern w:val="2"/>
                <w:sz w:val="28"/>
                <w:szCs w:val="28"/>
              </w:rPr>
            </w:pPr>
            <w:r>
              <w:rPr>
                <w:rFonts w:hint="eastAsia" w:ascii="仿宋_GB2312" w:eastAsia="仿宋_GB2312"/>
                <w:kern w:val="0"/>
                <w:sz w:val="28"/>
                <w:szCs w:val="28"/>
              </w:rPr>
              <w:t>6</w:t>
            </w:r>
          </w:p>
        </w:tc>
        <w:tc>
          <w:tcPr>
            <w:tcW w:w="2670" w:type="dxa"/>
            <w:tcBorders>
              <w:top w:val="single" w:color="auto" w:sz="4" w:space="0"/>
              <w:left w:val="single" w:color="auto" w:sz="4" w:space="0"/>
              <w:bottom w:val="single" w:color="auto" w:sz="4" w:space="0"/>
              <w:right w:val="single" w:color="auto" w:sz="4" w:space="0"/>
            </w:tcBorders>
          </w:tcPr>
          <w:p w14:paraId="0DF807F2">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陈仓区两海农机专业合作社</w:t>
            </w:r>
          </w:p>
        </w:tc>
        <w:tc>
          <w:tcPr>
            <w:tcW w:w="1767" w:type="dxa"/>
            <w:tcBorders>
              <w:top w:val="single" w:color="auto" w:sz="4" w:space="0"/>
              <w:left w:val="single" w:color="auto" w:sz="4" w:space="0"/>
              <w:bottom w:val="single" w:color="auto" w:sz="4" w:space="0"/>
              <w:right w:val="single" w:color="auto" w:sz="4" w:space="0"/>
            </w:tcBorders>
          </w:tcPr>
          <w:p w14:paraId="75631D18">
            <w:pPr>
              <w:rPr>
                <w:rFonts w:ascii="仿宋_GB2312" w:eastAsia="仿宋_GB2312"/>
                <w:kern w:val="0"/>
                <w:sz w:val="28"/>
                <w:szCs w:val="28"/>
              </w:rPr>
            </w:pPr>
            <w:r>
              <w:rPr>
                <w:rFonts w:hint="eastAsia" w:ascii="仿宋_GB2312" w:eastAsia="仿宋_GB2312"/>
                <w:kern w:val="0"/>
                <w:sz w:val="28"/>
                <w:szCs w:val="28"/>
              </w:rPr>
              <w:t>300</w:t>
            </w:r>
          </w:p>
        </w:tc>
        <w:tc>
          <w:tcPr>
            <w:tcW w:w="1560" w:type="dxa"/>
            <w:tcBorders>
              <w:top w:val="single" w:color="auto" w:sz="4" w:space="0"/>
              <w:left w:val="single" w:color="auto" w:sz="4" w:space="0"/>
              <w:bottom w:val="single" w:color="auto" w:sz="4" w:space="0"/>
              <w:right w:val="single" w:color="auto" w:sz="4" w:space="0"/>
            </w:tcBorders>
          </w:tcPr>
          <w:p w14:paraId="72EDE046">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0165D548">
            <w:pPr>
              <w:rPr>
                <w:rFonts w:ascii="仿宋_GB2312" w:eastAsia="仿宋_GB2312"/>
                <w:kern w:val="2"/>
                <w:sz w:val="28"/>
                <w:szCs w:val="28"/>
              </w:rPr>
            </w:pPr>
            <w:r>
              <w:rPr>
                <w:rFonts w:hint="eastAsia" w:ascii="仿宋_GB2312" w:eastAsia="仿宋_GB2312"/>
                <w:kern w:val="2"/>
                <w:sz w:val="28"/>
                <w:szCs w:val="28"/>
              </w:rPr>
              <w:t>7236</w:t>
            </w:r>
          </w:p>
        </w:tc>
      </w:tr>
      <w:tr w14:paraId="595F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38BF0CC1">
            <w:pPr>
              <w:rPr>
                <w:rFonts w:ascii="仿宋_GB2312" w:eastAsia="仿宋_GB2312"/>
                <w:kern w:val="2"/>
                <w:sz w:val="28"/>
                <w:szCs w:val="28"/>
              </w:rPr>
            </w:pPr>
            <w:r>
              <w:rPr>
                <w:rFonts w:hint="eastAsia" w:ascii="仿宋_GB2312" w:eastAsia="仿宋_GB2312"/>
                <w:kern w:val="0"/>
                <w:sz w:val="28"/>
                <w:szCs w:val="28"/>
              </w:rPr>
              <w:t>7</w:t>
            </w:r>
          </w:p>
        </w:tc>
        <w:tc>
          <w:tcPr>
            <w:tcW w:w="2670" w:type="dxa"/>
            <w:tcBorders>
              <w:top w:val="single" w:color="auto" w:sz="4" w:space="0"/>
              <w:left w:val="single" w:color="auto" w:sz="4" w:space="0"/>
              <w:bottom w:val="single" w:color="auto" w:sz="4" w:space="0"/>
              <w:right w:val="single" w:color="auto" w:sz="4" w:space="0"/>
            </w:tcBorders>
          </w:tcPr>
          <w:p w14:paraId="5226DF43">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宝鸡丰禾顺农业发展有限公司</w:t>
            </w:r>
          </w:p>
        </w:tc>
        <w:tc>
          <w:tcPr>
            <w:tcW w:w="1767" w:type="dxa"/>
            <w:tcBorders>
              <w:top w:val="single" w:color="auto" w:sz="4" w:space="0"/>
              <w:left w:val="single" w:color="auto" w:sz="4" w:space="0"/>
              <w:bottom w:val="single" w:color="auto" w:sz="4" w:space="0"/>
              <w:right w:val="single" w:color="auto" w:sz="4" w:space="0"/>
            </w:tcBorders>
          </w:tcPr>
          <w:p w14:paraId="654F179B">
            <w:pPr>
              <w:rPr>
                <w:rFonts w:ascii="仿宋_GB2312" w:eastAsia="仿宋_GB2312"/>
                <w:kern w:val="0"/>
                <w:sz w:val="28"/>
                <w:szCs w:val="28"/>
              </w:rPr>
            </w:pPr>
            <w:r>
              <w:rPr>
                <w:rFonts w:hint="eastAsia" w:ascii="仿宋_GB2312" w:eastAsia="仿宋_GB2312"/>
                <w:kern w:val="0"/>
                <w:sz w:val="28"/>
                <w:szCs w:val="28"/>
              </w:rPr>
              <w:t>1072.168</w:t>
            </w:r>
          </w:p>
        </w:tc>
        <w:tc>
          <w:tcPr>
            <w:tcW w:w="1560" w:type="dxa"/>
            <w:tcBorders>
              <w:top w:val="single" w:color="auto" w:sz="4" w:space="0"/>
              <w:left w:val="single" w:color="auto" w:sz="4" w:space="0"/>
              <w:bottom w:val="single" w:color="auto" w:sz="4" w:space="0"/>
              <w:right w:val="single" w:color="auto" w:sz="4" w:space="0"/>
            </w:tcBorders>
          </w:tcPr>
          <w:p w14:paraId="0526F09C">
            <w:pPr>
              <w:rPr>
                <w:rFonts w:hint="eastAsia" w:ascii="仿宋_GB2312" w:eastAsia="仿宋_GB2312"/>
                <w:kern w:val="0"/>
                <w:sz w:val="24"/>
                <w:szCs w:val="24"/>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53380CDC">
            <w:pPr>
              <w:rPr>
                <w:rFonts w:ascii="仿宋_GB2312" w:eastAsia="仿宋_GB2312"/>
                <w:kern w:val="2"/>
                <w:sz w:val="24"/>
                <w:szCs w:val="24"/>
              </w:rPr>
            </w:pPr>
            <w:r>
              <w:rPr>
                <w:rFonts w:hint="eastAsia" w:ascii="仿宋_GB2312" w:eastAsia="仿宋_GB2312"/>
                <w:kern w:val="2"/>
                <w:sz w:val="28"/>
                <w:szCs w:val="28"/>
              </w:rPr>
              <w:t>25860.69</w:t>
            </w:r>
          </w:p>
        </w:tc>
      </w:tr>
      <w:tr w14:paraId="4CBE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17B70A65">
            <w:pPr>
              <w:rPr>
                <w:rFonts w:ascii="仿宋_GB2312" w:eastAsia="仿宋_GB2312"/>
                <w:kern w:val="2"/>
                <w:sz w:val="28"/>
                <w:szCs w:val="28"/>
              </w:rPr>
            </w:pPr>
            <w:r>
              <w:rPr>
                <w:rFonts w:hint="eastAsia" w:ascii="仿宋_GB2312" w:eastAsia="仿宋_GB2312"/>
                <w:kern w:val="0"/>
                <w:sz w:val="28"/>
                <w:szCs w:val="28"/>
              </w:rPr>
              <w:t>8</w:t>
            </w:r>
          </w:p>
        </w:tc>
        <w:tc>
          <w:tcPr>
            <w:tcW w:w="2670" w:type="dxa"/>
            <w:tcBorders>
              <w:top w:val="single" w:color="auto" w:sz="4" w:space="0"/>
              <w:left w:val="single" w:color="auto" w:sz="4" w:space="0"/>
              <w:bottom w:val="single" w:color="auto" w:sz="4" w:space="0"/>
              <w:right w:val="single" w:color="auto" w:sz="4" w:space="0"/>
            </w:tcBorders>
          </w:tcPr>
          <w:p w14:paraId="70001C60">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陕西田园绿韵农业发展有限公司</w:t>
            </w:r>
          </w:p>
        </w:tc>
        <w:tc>
          <w:tcPr>
            <w:tcW w:w="1767" w:type="dxa"/>
            <w:tcBorders>
              <w:top w:val="single" w:color="auto" w:sz="4" w:space="0"/>
              <w:left w:val="single" w:color="auto" w:sz="4" w:space="0"/>
              <w:bottom w:val="single" w:color="auto" w:sz="4" w:space="0"/>
              <w:right w:val="single" w:color="auto" w:sz="4" w:space="0"/>
            </w:tcBorders>
          </w:tcPr>
          <w:p w14:paraId="25C38BAC">
            <w:pPr>
              <w:rPr>
                <w:rFonts w:ascii="仿宋_GB2312" w:eastAsia="仿宋_GB2312"/>
                <w:kern w:val="0"/>
                <w:sz w:val="28"/>
                <w:szCs w:val="28"/>
              </w:rPr>
            </w:pPr>
            <w:r>
              <w:rPr>
                <w:rFonts w:hint="eastAsia" w:ascii="仿宋_GB2312" w:eastAsia="仿宋_GB2312"/>
                <w:kern w:val="0"/>
                <w:sz w:val="28"/>
                <w:szCs w:val="28"/>
              </w:rPr>
              <w:t>8450</w:t>
            </w:r>
          </w:p>
        </w:tc>
        <w:tc>
          <w:tcPr>
            <w:tcW w:w="1560" w:type="dxa"/>
            <w:tcBorders>
              <w:top w:val="single" w:color="auto" w:sz="4" w:space="0"/>
              <w:left w:val="single" w:color="auto" w:sz="4" w:space="0"/>
              <w:bottom w:val="single" w:color="auto" w:sz="4" w:space="0"/>
              <w:right w:val="single" w:color="auto" w:sz="4" w:space="0"/>
            </w:tcBorders>
          </w:tcPr>
          <w:p w14:paraId="39E8E57B">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77F23C68">
            <w:pPr>
              <w:rPr>
                <w:rFonts w:ascii="仿宋_GB2312" w:eastAsia="仿宋_GB2312"/>
                <w:kern w:val="2"/>
                <w:sz w:val="28"/>
                <w:szCs w:val="28"/>
              </w:rPr>
            </w:pPr>
            <w:r>
              <w:rPr>
                <w:rFonts w:hint="eastAsia" w:ascii="仿宋_GB2312" w:eastAsia="仿宋_GB2312"/>
                <w:kern w:val="2"/>
                <w:sz w:val="28"/>
                <w:szCs w:val="28"/>
              </w:rPr>
              <w:t>203814</w:t>
            </w:r>
          </w:p>
        </w:tc>
      </w:tr>
      <w:tr w14:paraId="040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Borders>
              <w:top w:val="single" w:color="auto" w:sz="4" w:space="0"/>
              <w:left w:val="single" w:color="auto" w:sz="4" w:space="0"/>
              <w:bottom w:val="single" w:color="auto" w:sz="4" w:space="0"/>
              <w:right w:val="single" w:color="auto" w:sz="4" w:space="0"/>
            </w:tcBorders>
          </w:tcPr>
          <w:p w14:paraId="5FA2BF14">
            <w:pPr>
              <w:rPr>
                <w:rFonts w:ascii="仿宋_GB2312" w:eastAsia="仿宋_GB2312"/>
                <w:kern w:val="2"/>
                <w:sz w:val="28"/>
                <w:szCs w:val="28"/>
              </w:rPr>
            </w:pPr>
            <w:r>
              <w:rPr>
                <w:rFonts w:hint="eastAsia" w:ascii="仿宋_GB2312" w:eastAsia="仿宋_GB2312"/>
                <w:kern w:val="0"/>
                <w:sz w:val="28"/>
                <w:szCs w:val="28"/>
              </w:rPr>
              <w:t>9</w:t>
            </w:r>
          </w:p>
        </w:tc>
        <w:tc>
          <w:tcPr>
            <w:tcW w:w="2670" w:type="dxa"/>
            <w:tcBorders>
              <w:top w:val="single" w:color="auto" w:sz="4" w:space="0"/>
              <w:left w:val="single" w:color="auto" w:sz="4" w:space="0"/>
              <w:bottom w:val="single" w:color="auto" w:sz="4" w:space="0"/>
              <w:right w:val="single" w:color="auto" w:sz="4" w:space="0"/>
            </w:tcBorders>
          </w:tcPr>
          <w:p w14:paraId="76309C12">
            <w:pPr>
              <w:keepNext w:val="0"/>
              <w:keepLines w:val="0"/>
              <w:pageBreakBefore w:val="0"/>
              <w:widowControl w:val="0"/>
              <w:kinsoku/>
              <w:wordWrap/>
              <w:overflowPunct/>
              <w:topLinePunct w:val="0"/>
              <w:autoSpaceDE/>
              <w:autoSpaceDN/>
              <w:bidi w:val="0"/>
              <w:adjustRightInd/>
              <w:snapToGrid w:val="0"/>
              <w:textAlignment w:val="auto"/>
              <w:rPr>
                <w:rFonts w:ascii="仿宋_GB2312" w:eastAsia="仿宋_GB2312"/>
                <w:kern w:val="2"/>
                <w:sz w:val="28"/>
                <w:szCs w:val="28"/>
              </w:rPr>
            </w:pPr>
            <w:r>
              <w:rPr>
                <w:rFonts w:hint="eastAsia" w:ascii="仿宋_GB2312" w:eastAsia="仿宋_GB2312"/>
                <w:kern w:val="0"/>
                <w:sz w:val="28"/>
                <w:szCs w:val="28"/>
              </w:rPr>
              <w:t>宝鸡源茂禾农业发展有限公司</w:t>
            </w:r>
          </w:p>
        </w:tc>
        <w:tc>
          <w:tcPr>
            <w:tcW w:w="1767" w:type="dxa"/>
            <w:tcBorders>
              <w:top w:val="single" w:color="auto" w:sz="4" w:space="0"/>
              <w:left w:val="single" w:color="auto" w:sz="4" w:space="0"/>
              <w:bottom w:val="single" w:color="auto" w:sz="4" w:space="0"/>
              <w:right w:val="single" w:color="auto" w:sz="4" w:space="0"/>
            </w:tcBorders>
          </w:tcPr>
          <w:p w14:paraId="0B37CA60">
            <w:pPr>
              <w:rPr>
                <w:rFonts w:ascii="仿宋_GB2312" w:eastAsia="仿宋_GB2312"/>
                <w:kern w:val="0"/>
                <w:sz w:val="28"/>
                <w:szCs w:val="28"/>
              </w:rPr>
            </w:pPr>
            <w:r>
              <w:rPr>
                <w:rFonts w:hint="eastAsia" w:ascii="仿宋_GB2312" w:eastAsia="仿宋_GB2312"/>
                <w:kern w:val="0"/>
                <w:sz w:val="28"/>
                <w:szCs w:val="28"/>
              </w:rPr>
              <w:t>1396</w:t>
            </w:r>
          </w:p>
        </w:tc>
        <w:tc>
          <w:tcPr>
            <w:tcW w:w="1560" w:type="dxa"/>
            <w:tcBorders>
              <w:top w:val="single" w:color="auto" w:sz="4" w:space="0"/>
              <w:left w:val="single" w:color="auto" w:sz="4" w:space="0"/>
              <w:bottom w:val="single" w:color="auto" w:sz="4" w:space="0"/>
              <w:right w:val="single" w:color="auto" w:sz="4" w:space="0"/>
            </w:tcBorders>
          </w:tcPr>
          <w:p w14:paraId="7AF3CAF2">
            <w:pPr>
              <w:rPr>
                <w:rFonts w:hint="eastAsia" w:ascii="仿宋_GB2312" w:eastAsia="仿宋_GB2312"/>
                <w:kern w:val="0"/>
                <w:sz w:val="28"/>
                <w:szCs w:val="28"/>
              </w:rPr>
            </w:pPr>
            <w:r>
              <w:rPr>
                <w:rFonts w:hint="eastAsia" w:ascii="仿宋_GB2312" w:eastAsia="仿宋_GB2312"/>
                <w:kern w:val="0"/>
                <w:sz w:val="28"/>
                <w:szCs w:val="28"/>
              </w:rPr>
              <w:t>24.12元</w:t>
            </w:r>
          </w:p>
        </w:tc>
        <w:tc>
          <w:tcPr>
            <w:tcW w:w="2205" w:type="dxa"/>
            <w:tcBorders>
              <w:top w:val="single" w:color="auto" w:sz="4" w:space="0"/>
              <w:left w:val="single" w:color="auto" w:sz="4" w:space="0"/>
              <w:bottom w:val="single" w:color="auto" w:sz="4" w:space="0"/>
              <w:right w:val="single" w:color="auto" w:sz="4" w:space="0"/>
            </w:tcBorders>
          </w:tcPr>
          <w:p w14:paraId="5063B744">
            <w:pPr>
              <w:rPr>
                <w:rFonts w:ascii="仿宋_GB2312" w:eastAsia="仿宋_GB2312"/>
                <w:kern w:val="2"/>
                <w:sz w:val="28"/>
                <w:szCs w:val="28"/>
              </w:rPr>
            </w:pPr>
            <w:r>
              <w:rPr>
                <w:rFonts w:hint="eastAsia" w:ascii="仿宋_GB2312" w:eastAsia="仿宋_GB2312"/>
                <w:kern w:val="2"/>
                <w:sz w:val="28"/>
                <w:szCs w:val="28"/>
              </w:rPr>
              <w:t>33671.52</w:t>
            </w:r>
          </w:p>
        </w:tc>
      </w:tr>
      <w:tr w14:paraId="76F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87" w:type="dxa"/>
            <w:tcBorders>
              <w:top w:val="single" w:color="auto" w:sz="4" w:space="0"/>
              <w:left w:val="single" w:color="auto" w:sz="4" w:space="0"/>
              <w:bottom w:val="single" w:color="auto" w:sz="4" w:space="0"/>
              <w:right w:val="single" w:color="auto" w:sz="4" w:space="0"/>
            </w:tcBorders>
          </w:tcPr>
          <w:p w14:paraId="20260F22">
            <w:pPr>
              <w:rPr>
                <w:rFonts w:ascii="仿宋_GB2312" w:eastAsia="仿宋_GB2312"/>
                <w:kern w:val="2"/>
                <w:sz w:val="28"/>
                <w:szCs w:val="28"/>
              </w:rPr>
            </w:pPr>
          </w:p>
        </w:tc>
        <w:tc>
          <w:tcPr>
            <w:tcW w:w="2670" w:type="dxa"/>
            <w:tcBorders>
              <w:top w:val="single" w:color="auto" w:sz="4" w:space="0"/>
              <w:left w:val="single" w:color="auto" w:sz="4" w:space="0"/>
              <w:bottom w:val="single" w:color="auto" w:sz="4" w:space="0"/>
              <w:right w:val="single" w:color="auto" w:sz="4" w:space="0"/>
            </w:tcBorders>
          </w:tcPr>
          <w:p w14:paraId="4C114041">
            <w:pPr>
              <w:rPr>
                <w:rFonts w:ascii="仿宋_GB2312" w:eastAsia="仿宋_GB2312"/>
                <w:kern w:val="2"/>
                <w:sz w:val="28"/>
                <w:szCs w:val="28"/>
              </w:rPr>
            </w:pPr>
            <w:r>
              <w:rPr>
                <w:rFonts w:hint="eastAsia" w:ascii="仿宋_GB2312" w:eastAsia="仿宋_GB2312"/>
                <w:kern w:val="0"/>
                <w:sz w:val="28"/>
                <w:szCs w:val="28"/>
              </w:rPr>
              <w:t>合计</w:t>
            </w:r>
          </w:p>
        </w:tc>
        <w:tc>
          <w:tcPr>
            <w:tcW w:w="1767" w:type="dxa"/>
            <w:tcBorders>
              <w:top w:val="single" w:color="auto" w:sz="4" w:space="0"/>
              <w:left w:val="single" w:color="auto" w:sz="4" w:space="0"/>
              <w:bottom w:val="single" w:color="auto" w:sz="4" w:space="0"/>
              <w:right w:val="single" w:color="auto" w:sz="4" w:space="0"/>
            </w:tcBorders>
          </w:tcPr>
          <w:p w14:paraId="523AD2D7">
            <w:pPr>
              <w:rPr>
                <w:rFonts w:ascii="仿宋_GB2312" w:eastAsia="仿宋_GB2312"/>
                <w:kern w:val="0"/>
                <w:sz w:val="28"/>
                <w:szCs w:val="28"/>
              </w:rPr>
            </w:pPr>
            <w:r>
              <w:rPr>
                <w:rFonts w:hint="eastAsia" w:ascii="仿宋_GB2312" w:eastAsia="仿宋_GB2312"/>
                <w:kern w:val="0"/>
                <w:sz w:val="28"/>
                <w:szCs w:val="28"/>
              </w:rPr>
              <w:t>16559.448</w:t>
            </w:r>
          </w:p>
        </w:tc>
        <w:tc>
          <w:tcPr>
            <w:tcW w:w="1560" w:type="dxa"/>
            <w:tcBorders>
              <w:top w:val="single" w:color="auto" w:sz="4" w:space="0"/>
              <w:left w:val="single" w:color="auto" w:sz="4" w:space="0"/>
              <w:bottom w:val="single" w:color="auto" w:sz="4" w:space="0"/>
              <w:right w:val="single" w:color="auto" w:sz="4" w:space="0"/>
            </w:tcBorders>
          </w:tcPr>
          <w:p w14:paraId="18CB7ED9">
            <w:pPr>
              <w:rPr>
                <w:rFonts w:hint="eastAsia" w:ascii="仿宋_GB2312" w:eastAsia="仿宋_GB2312"/>
                <w:kern w:val="0"/>
                <w:sz w:val="24"/>
                <w:szCs w:val="24"/>
              </w:rPr>
            </w:pPr>
          </w:p>
        </w:tc>
        <w:tc>
          <w:tcPr>
            <w:tcW w:w="2205" w:type="dxa"/>
            <w:tcBorders>
              <w:top w:val="single" w:color="auto" w:sz="4" w:space="0"/>
              <w:left w:val="single" w:color="auto" w:sz="4" w:space="0"/>
              <w:bottom w:val="single" w:color="auto" w:sz="4" w:space="0"/>
              <w:right w:val="single" w:color="auto" w:sz="4" w:space="0"/>
            </w:tcBorders>
          </w:tcPr>
          <w:p w14:paraId="0E3112FE">
            <w:pPr>
              <w:rPr>
                <w:rFonts w:hint="default" w:ascii="仿宋_GB2312" w:eastAsia="仿宋_GB2312"/>
                <w:kern w:val="2"/>
                <w:sz w:val="28"/>
                <w:szCs w:val="28"/>
                <w:lang w:val="en-US" w:eastAsia="zh-CN"/>
              </w:rPr>
            </w:pPr>
            <w:r>
              <w:rPr>
                <w:rFonts w:hint="eastAsia" w:ascii="仿宋_GB2312" w:eastAsia="仿宋_GB2312"/>
                <w:kern w:val="2"/>
                <w:sz w:val="28"/>
                <w:szCs w:val="28"/>
              </w:rPr>
              <w:t>399413.</w:t>
            </w:r>
            <w:r>
              <w:rPr>
                <w:rFonts w:hint="eastAsia" w:ascii="仿宋_GB2312" w:eastAsia="仿宋_GB2312"/>
                <w:kern w:val="2"/>
                <w:sz w:val="28"/>
                <w:szCs w:val="28"/>
                <w:lang w:val="en-US" w:eastAsia="zh-CN"/>
              </w:rPr>
              <w:t>75</w:t>
            </w:r>
          </w:p>
        </w:tc>
      </w:tr>
    </w:tbl>
    <w:p w14:paraId="58721ED7">
      <w:pPr>
        <w:rPr>
          <w:rFonts w:hint="eastAsia" w:ascii="仿宋_GB2312" w:eastAsia="仿宋_GB2312"/>
        </w:rPr>
      </w:pPr>
      <w:r>
        <w:rPr>
          <w:rFonts w:hint="eastAsia" w:ascii="仿宋_GB2312" w:eastAsia="仿宋_GB2312"/>
          <w:sz w:val="32"/>
          <w:szCs w:val="32"/>
        </w:rPr>
        <w:t xml:space="preserve"> </w:t>
      </w:r>
    </w:p>
    <w:sectPr>
      <w:pgSz w:w="11906" w:h="16838"/>
      <w:pgMar w:top="1100" w:right="1400" w:bottom="986" w:left="168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0337"/>
    <w:rsid w:val="003C0337"/>
    <w:rsid w:val="00A82411"/>
    <w:rsid w:val="00E0686B"/>
    <w:rsid w:val="0ECC3A5E"/>
    <w:rsid w:val="1BA9183F"/>
    <w:rsid w:val="2861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621</Characters>
  <Lines>3</Lines>
  <Paragraphs>1</Paragraphs>
  <TotalTime>26</TotalTime>
  <ScaleCrop>false</ScaleCrop>
  <LinksUpToDate>false</LinksUpToDate>
  <CharactersWithSpaces>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2025-12-15T02:09:00Z</dcterms:created>
  <dc:creator>Windows 用户</dc:creator>
  <cp:lastModifiedBy>失意</cp:lastModifiedBy>
  <cp:lastPrinted>2025-12-15T09:30:52Z</cp:lastPrinted>
  <dcterms:modified xsi:type="dcterms:W3CDTF">2025-12-15T09:31:40Z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eyJoZGlkIjoiYjRmZWFhNTZkNDgyYjBhODI4ZDU5OWYxMTMzMzg0NTAiLCJ1c2VySWQiOiI1MDg4OTM1NTYifQ==</vt:lpwstr>
  </property>
  <property fmtid="{D5CDD505-2E9C-101B-9397-08002B2CF9AE}" pid="3" name="KSOProductBuildVer">
    <vt:lpwstr>2052-12.1.0.24034</vt:lpwstr>
  </property>
  <property fmtid="{D5CDD505-2E9C-101B-9397-08002B2CF9AE}" pid="4" name="ICV">
    <vt:lpwstr>5AE02C3A08834E38B31D29A2C2F8CB07_12</vt:lpwstr>
  </property>
</Properties>
</file>