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E548">
      <w:pPr>
        <w:spacing w:line="600" w:lineRule="exact"/>
        <w:jc w:val="center"/>
        <w:rPr>
          <w:rFonts w:ascii="方正小标宋简体" w:hAnsi="Times New Roman" w:eastAsia="方正小标宋简体" w:cs="Times New Roman"/>
          <w:sz w:val="44"/>
          <w:szCs w:val="44"/>
        </w:rPr>
      </w:pPr>
      <w:bookmarkStart w:id="12" w:name="_GoBack"/>
      <w:bookmarkEnd w:id="12"/>
      <w:r>
        <w:rPr>
          <w:rFonts w:hint="eastAsia" w:ascii="方正小标宋简体" w:hAnsi="Times New Roman" w:eastAsia="方正小标宋简体" w:cs="Times New Roman"/>
          <w:sz w:val="44"/>
          <w:szCs w:val="44"/>
        </w:rPr>
        <w:t>宝鸡通关河秦岭细鳞鲑国家级水产种质资源保护区种质资源保护项目实施方案</w:t>
      </w:r>
    </w:p>
    <w:p w14:paraId="71F13A14">
      <w:pPr>
        <w:spacing w:line="560" w:lineRule="exact"/>
        <w:ind w:firstLine="640" w:firstLineChars="200"/>
        <w:jc w:val="left"/>
        <w:rPr>
          <w:rFonts w:ascii="仿宋_GB2312" w:hAnsi="仿宋_GB2312" w:eastAsia="仿宋_GB2312" w:cs="仿宋_GB2312"/>
          <w:sz w:val="32"/>
          <w:szCs w:val="32"/>
        </w:rPr>
      </w:pPr>
    </w:p>
    <w:p w14:paraId="75C93ECA">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为</w:t>
      </w:r>
      <w:r>
        <w:rPr>
          <w:rFonts w:ascii="Times New Roman" w:hAnsi="Times New Roman" w:eastAsia="仿宋_GB2312" w:cs="Times New Roman"/>
          <w:sz w:val="32"/>
          <w:szCs w:val="32"/>
        </w:rPr>
        <w:t>了保护宝鸡通关河秦岭细鳞鲑国家级水产种质资源保护区内生物多样性和生态系统稳定，有效</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保护区</w:t>
      </w:r>
      <w:r>
        <w:rPr>
          <w:rFonts w:hint="eastAsia" w:ascii="Times New Roman" w:hAnsi="Times New Roman" w:eastAsia="仿宋_GB2312" w:cs="Times New Roman"/>
          <w:sz w:val="32"/>
          <w:szCs w:val="32"/>
        </w:rPr>
        <w:t>管护能力</w:t>
      </w:r>
      <w:r>
        <w:rPr>
          <w:rFonts w:ascii="Times New Roman" w:hAnsi="Times New Roman" w:eastAsia="仿宋_GB2312" w:cs="Times New Roman"/>
          <w:sz w:val="32"/>
          <w:szCs w:val="32"/>
        </w:rPr>
        <w:t>，根据《宝鸡市农业农村局关于印发2025年成品油价格调整对渔业补助资金实施方案的通知》（宝农计财发〔2025〕45号），结合实际现就宝鸡通关河秦岭细鳞鲑国家级水产种质资源保护区</w:t>
      </w:r>
      <w:r>
        <w:rPr>
          <w:rFonts w:hint="eastAsia" w:ascii="Times New Roman" w:hAnsi="Times New Roman" w:eastAsia="仿宋_GB2312" w:cs="Times New Roman"/>
          <w:sz w:val="32"/>
          <w:szCs w:val="32"/>
        </w:rPr>
        <w:t>种质资源保护</w:t>
      </w:r>
      <w:r>
        <w:rPr>
          <w:rFonts w:ascii="Times New Roman" w:hAnsi="Times New Roman" w:eastAsia="仿宋_GB2312" w:cs="Times New Roman"/>
          <w:sz w:val="32"/>
          <w:szCs w:val="32"/>
        </w:rPr>
        <w:t>项目制定以下实施方案。</w:t>
      </w:r>
    </w:p>
    <w:p w14:paraId="23584D4F">
      <w:pPr>
        <w:spacing w:line="560" w:lineRule="exact"/>
        <w:ind w:firstLine="640" w:firstLineChars="200"/>
        <w:rPr>
          <w:rFonts w:ascii="Times New Roman" w:hAnsi="Times New Roman" w:eastAsia="仿宋_GB2312" w:cs="Times New Roman"/>
          <w:sz w:val="32"/>
          <w:szCs w:val="32"/>
        </w:rPr>
      </w:pPr>
      <w:bookmarkStart w:id="0" w:name="_Toc9584"/>
      <w:r>
        <w:rPr>
          <w:rFonts w:ascii="Times New Roman" w:hAnsi="Times New Roman" w:eastAsia="黑体" w:cs="Times New Roman"/>
          <w:sz w:val="32"/>
          <w:szCs w:val="32"/>
        </w:rPr>
        <w:t>一、保护区基本情况</w:t>
      </w:r>
      <w:bookmarkEnd w:id="0"/>
    </w:p>
    <w:p w14:paraId="1400B170">
      <w:pPr>
        <w:spacing w:line="560" w:lineRule="exact"/>
        <w:ind w:firstLine="640" w:firstLineChars="200"/>
        <w:rPr>
          <w:rFonts w:ascii="Times New Roman" w:hAnsi="Times New Roman" w:eastAsia="仿宋_GB2312" w:cs="Times New Roman"/>
          <w:sz w:val="32"/>
          <w:szCs w:val="32"/>
          <w:lang w:val="fr-FR"/>
        </w:rPr>
      </w:pPr>
      <w:r>
        <w:rPr>
          <w:rFonts w:ascii="Times New Roman" w:hAnsi="Times New Roman" w:eastAsia="仿宋_GB2312" w:cs="Times New Roman"/>
          <w:sz w:val="32"/>
          <w:szCs w:val="32"/>
        </w:rPr>
        <w:t>宝鸡通关河秦岭细鳞鲑国家级水产种质资源保护区（以下简称保护区）由中华人民共和国农业部2013年11月11日第2018号公告批准建立（农业部第七批国家级水产种质资源保护区名单中编号6116）。保护区总面积4400公顷，其中核心区面积2991公顷，实验区面积1409公顷。特别保护期为每年1月1日—12月31日。保护区位于陕西省宝鸡市陈仓区渭河左岸一级支流通关河及其支流苏家河、小川河、杨家河和泉义河流域，河道总长67.3公里。</w:t>
      </w:r>
      <w:r>
        <w:rPr>
          <w:rFonts w:ascii="Times New Roman" w:hAnsi="Times New Roman" w:eastAsia="仿宋_GB2312" w:cs="Times New Roman"/>
          <w:sz w:val="32"/>
          <w:szCs w:val="32"/>
          <w:lang w:val="fr-FR"/>
        </w:rPr>
        <w:t>保护区</w:t>
      </w:r>
      <w:r>
        <w:rPr>
          <w:rFonts w:ascii="Times New Roman" w:hAnsi="Times New Roman" w:eastAsia="仿宋_GB2312" w:cs="Times New Roman"/>
          <w:sz w:val="32"/>
          <w:szCs w:val="32"/>
        </w:rPr>
        <w:t>内</w:t>
      </w:r>
      <w:r>
        <w:rPr>
          <w:rFonts w:ascii="Times New Roman" w:hAnsi="Times New Roman" w:eastAsia="仿宋_GB2312" w:cs="Times New Roman"/>
          <w:sz w:val="32"/>
          <w:szCs w:val="32"/>
          <w:lang w:val="fr-FR"/>
        </w:rPr>
        <w:t>主要保护物种为秦岭细鳞鲑，其它保护物种包括鲇鱼、鲤鱼、鲫鱼、黄颡鱼、青虾和中华鳖等。</w:t>
      </w:r>
    </w:p>
    <w:p w14:paraId="61322C24">
      <w:pPr>
        <w:spacing w:line="560" w:lineRule="exact"/>
        <w:ind w:firstLine="640" w:firstLineChars="200"/>
        <w:rPr>
          <w:rFonts w:ascii="Times New Roman" w:hAnsi="Times New Roman" w:eastAsia="仿宋_GB2312" w:cs="Times New Roman"/>
          <w:sz w:val="32"/>
          <w:szCs w:val="32"/>
        </w:rPr>
      </w:pPr>
      <w:bookmarkStart w:id="1" w:name="_Toc22366"/>
      <w:r>
        <w:rPr>
          <w:rFonts w:ascii="Times New Roman" w:hAnsi="Times New Roman" w:eastAsia="黑体" w:cs="Times New Roman"/>
          <w:sz w:val="32"/>
          <w:szCs w:val="32"/>
        </w:rPr>
        <w:t>二、项目实施内容</w:t>
      </w:r>
      <w:bookmarkEnd w:id="1"/>
    </w:p>
    <w:p w14:paraId="42F279D9">
      <w:pPr>
        <w:spacing w:line="560" w:lineRule="exact"/>
        <w:ind w:firstLine="643" w:firstLineChars="200"/>
        <w:rPr>
          <w:rFonts w:ascii="Times New Roman" w:hAnsi="Times New Roman" w:eastAsia="仿宋_GB2312" w:cs="Times New Roman"/>
          <w:b/>
          <w:bCs/>
          <w:sz w:val="32"/>
          <w:szCs w:val="32"/>
        </w:rPr>
      </w:pPr>
      <w:bookmarkStart w:id="2" w:name="_Toc21333"/>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 xml:space="preserve"> 保护区管护能力提升</w:t>
      </w:r>
    </w:p>
    <w:p w14:paraId="48B3DAF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建设保护区智能监控平台。根据保护区水生生物资源分布情况，选取保护对象活动频繁的位置布设监控点位，以便于前端摄像机的图像或视频抓取，为后端的识别模型提供一手影像资料。在保护区的关键区域和边界设置摄像监控设备，安装固定的摄像头4个，购置5G无人机自动巡查机1台。无人机根据航线和巡检任务进行日常巡检，通过后台边缘计算技术，可以自主识别非法人类行为和水生生物部分出水活动信息等，对水生生物进行快速识别并提取和存储精彩画面。同时配备4台信号接收终端装备，其中1台移动接收终端便于现场实时查看各监控点图像，2台固定移动接收终端和1台终端显示屏可保证日常监控。</w:t>
      </w:r>
    </w:p>
    <w:p w14:paraId="7574AF2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（2）建立保护区水生生物名录。为了提升保护区管护能力，掌握区域水域内水生生物品种，通过设点调查拟建立保护区水生生物名录。</w:t>
      </w:r>
      <w:r>
        <w:rPr>
          <w:rFonts w:ascii="Times New Roman" w:hAnsi="Times New Roman" w:eastAsia="仿宋_GB2312" w:cs="Times New Roman"/>
          <w:sz w:val="32"/>
          <w:szCs w:val="32"/>
        </w:rPr>
        <w:t>按照突出重点、全面覆盖、科学合理的原则，依据</w:t>
      </w:r>
      <w:r>
        <w:rPr>
          <w:rFonts w:hint="eastAsia" w:ascii="Times New Roman" w:hAnsi="Times New Roman" w:eastAsia="仿宋_GB2312" w:cs="Times New Roman"/>
          <w:sz w:val="32"/>
          <w:szCs w:val="32"/>
        </w:rPr>
        <w:t>保护区</w:t>
      </w:r>
      <w:r>
        <w:rPr>
          <w:rFonts w:ascii="Times New Roman" w:hAnsi="Times New Roman" w:eastAsia="仿宋_GB2312" w:cs="Times New Roman"/>
          <w:sz w:val="32"/>
          <w:szCs w:val="32"/>
        </w:rPr>
        <w:t>河流水文环境特点、不同水生动物生境选择类型以及空间分布格局，兼顾空间距离的合理性、交通便利性</w:t>
      </w:r>
      <w:r>
        <w:rPr>
          <w:rFonts w:hint="eastAsia" w:ascii="Times New Roman" w:hAnsi="Times New Roman" w:eastAsia="仿宋_GB2312" w:cs="Times New Roman"/>
          <w:sz w:val="32"/>
          <w:szCs w:val="32"/>
        </w:rPr>
        <w:t>等在保护区</w:t>
      </w:r>
      <w:r>
        <w:rPr>
          <w:rFonts w:ascii="Times New Roman" w:hAnsi="Times New Roman" w:eastAsia="仿宋_GB2312" w:cs="Times New Roman"/>
          <w:sz w:val="32"/>
          <w:szCs w:val="32"/>
        </w:rPr>
        <w:t>设置</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点位15个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苏家河、杨家河、小川河流域各布设</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个，通关河干流包括核心区与实验区共布设6个，实验区泉义河流域布设3个，渭河下游河段布设随机</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点1个（详见图1）。</w:t>
      </w:r>
      <w:bookmarkEnd w:id="2"/>
      <w:r>
        <w:rPr>
          <w:rFonts w:ascii="Times New Roman" w:hAnsi="Times New Roman" w:eastAsia="仿宋_GB2312" w:cs="Times New Roman"/>
          <w:sz w:val="32"/>
          <w:szCs w:val="32"/>
        </w:rPr>
        <w:t>按照水生生物的生命周期及重要生活史特征等（如繁殖期）进行</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。计划在水生生物主要索饵期、越冬期和繁殖期分3次，每次调查时间20天左右，按照《内陆域渔业自然资源调查手册》等相关技术规范开展调查</w:t>
      </w:r>
      <w:r>
        <w:rPr>
          <w:rFonts w:hint="eastAsia" w:ascii="Times New Roman" w:hAnsi="Times New Roman" w:eastAsia="仿宋_GB2312" w:cs="Times New Roman"/>
          <w:sz w:val="32"/>
          <w:szCs w:val="32"/>
        </w:rPr>
        <w:t>，全面掌握</w:t>
      </w:r>
      <w:r>
        <w:rPr>
          <w:rFonts w:ascii="Times New Roman" w:hAnsi="Times New Roman" w:eastAsia="仿宋_GB2312" w:cs="Times New Roman"/>
          <w:sz w:val="32"/>
          <w:szCs w:val="32"/>
        </w:rPr>
        <w:t>宝鸡通关河秦岭细鳞鲑国家级水产种质资源保护区</w:t>
      </w:r>
      <w:r>
        <w:rPr>
          <w:rFonts w:hint="eastAsia" w:ascii="Times New Roman" w:hAnsi="Times New Roman" w:eastAsia="仿宋_GB2312" w:cs="Times New Roman"/>
          <w:sz w:val="32"/>
          <w:szCs w:val="32"/>
        </w:rPr>
        <w:t>内水生生物资源现状，建立</w:t>
      </w:r>
      <w:r>
        <w:rPr>
          <w:rFonts w:ascii="Times New Roman" w:hAnsi="Times New Roman" w:eastAsia="仿宋_GB2312" w:cs="Times New Roman"/>
          <w:sz w:val="32"/>
          <w:szCs w:val="32"/>
        </w:rPr>
        <w:t>《宝鸡通关河秦岭细鳞鲑国家级水产种质资源保护区水生生物</w:t>
      </w:r>
      <w:r>
        <w:rPr>
          <w:rFonts w:hint="eastAsia" w:ascii="Times New Roman" w:hAnsi="Times New Roman" w:eastAsia="仿宋_GB2312" w:cs="Times New Roman"/>
          <w:sz w:val="32"/>
          <w:szCs w:val="32"/>
        </w:rPr>
        <w:t>名录</w:t>
      </w:r>
      <w:r>
        <w:rPr>
          <w:rFonts w:ascii="Times New Roman" w:hAnsi="Times New Roman" w:eastAsia="仿宋_GB2312" w:cs="Times New Roman"/>
          <w:sz w:val="32"/>
          <w:szCs w:val="32"/>
        </w:rPr>
        <w:t>》。</w:t>
      </w:r>
    </w:p>
    <w:p w14:paraId="138E6BDE">
      <w:pPr>
        <w:pStyle w:val="8"/>
        <w:ind w:firstLine="0" w:firstLineChars="0"/>
        <w:outlineLvl w:val="1"/>
        <w:rPr>
          <w:rFonts w:ascii="Times New Roman" w:hAnsi="Times New Roman" w:eastAsia="仿宋_GB2312" w:cs="Times New Roman"/>
          <w:sz w:val="32"/>
          <w:szCs w:val="32"/>
        </w:rPr>
      </w:pPr>
    </w:p>
    <w:p w14:paraId="5C169A7B">
      <w:pPr>
        <w:tabs>
          <w:tab w:val="left" w:pos="312"/>
        </w:tabs>
        <w:contextualSpacing/>
        <w:jc w:val="center"/>
        <w:rPr>
          <w:rFonts w:ascii="Times New Roman" w:hAnsi="Times New Roman" w:cs="Times New Roman"/>
          <w:szCs w:val="32"/>
        </w:rPr>
      </w:pPr>
      <w:r>
        <w:rPr>
          <w:rFonts w:ascii="Times New Roman" w:hAnsi="Times New Roman" w:cs="Times New Roman"/>
          <w:szCs w:val="32"/>
        </w:rPr>
        <w:drawing>
          <wp:inline distT="0" distB="0" distL="114300" distR="114300">
            <wp:extent cx="5515610" cy="6417310"/>
            <wp:effectExtent l="0" t="0" r="8890" b="2540"/>
            <wp:docPr id="2" name="图片 2" descr="保护区采样检测点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保护区采样检测点示意图"/>
                    <pic:cNvPicPr>
                      <a:picLocks noChangeAspect="1"/>
                    </pic:cNvPicPr>
                  </pic:nvPicPr>
                  <pic:blipFill>
                    <a:blip r:embed="rId8" cstate="print"/>
                    <a:srcRect l="14986" r="20549"/>
                    <a:stretch>
                      <a:fillRect/>
                    </a:stretch>
                  </pic:blipFill>
                  <pic:spPr>
                    <a:xfrm>
                      <a:off x="0" y="0"/>
                      <a:ext cx="5515610" cy="6417310"/>
                    </a:xfrm>
                    <a:prstGeom prst="rect">
                      <a:avLst/>
                    </a:prstGeom>
                    <a:noFill/>
                    <a:ln>
                      <a:noFill/>
                    </a:ln>
                  </pic:spPr>
                </pic:pic>
              </a:graphicData>
            </a:graphic>
          </wp:inline>
        </w:drawing>
      </w:r>
    </w:p>
    <w:p w14:paraId="63C404DB">
      <w:pPr>
        <w:pStyle w:val="8"/>
        <w:ind w:firstLine="0" w:firstLineChars="0"/>
        <w:jc w:val="center"/>
        <w:outlineLvl w:val="1"/>
        <w:rPr>
          <w:rFonts w:ascii="Times New Roman" w:hAnsi="Times New Roman" w:cs="Times New Roman"/>
          <w:szCs w:val="32"/>
        </w:rPr>
      </w:pPr>
      <w:r>
        <w:rPr>
          <w:rFonts w:ascii="Times New Roman" w:hAnsi="Times New Roman" w:eastAsia="仿宋_GB2312" w:cs="Times New Roman"/>
          <w:sz w:val="32"/>
          <w:szCs w:val="32"/>
        </w:rPr>
        <w:t>图1 保护区</w:t>
      </w:r>
      <w:r>
        <w:rPr>
          <w:rFonts w:hint="eastAsia" w:ascii="Times New Roman" w:hAnsi="Times New Roman" w:eastAsia="仿宋_GB2312" w:cs="Times New Roman"/>
          <w:sz w:val="32"/>
          <w:szCs w:val="32"/>
        </w:rPr>
        <w:t>水生生物调查点位设置</w:t>
      </w:r>
      <w:r>
        <w:rPr>
          <w:rFonts w:ascii="Times New Roman" w:hAnsi="Times New Roman" w:eastAsia="仿宋_GB2312" w:cs="Times New Roman"/>
          <w:sz w:val="32"/>
          <w:szCs w:val="32"/>
        </w:rPr>
        <w:t>示意图</w:t>
      </w:r>
    </w:p>
    <w:p w14:paraId="5A1A2C43">
      <w:pPr>
        <w:spacing w:line="560" w:lineRule="exact"/>
        <w:ind w:firstLine="640" w:firstLineChars="200"/>
        <w:rPr>
          <w:rFonts w:ascii="Times New Roman" w:hAnsi="Times New Roman" w:eastAsia="仿宋_GB2312" w:cs="Times New Roman"/>
          <w:sz w:val="32"/>
          <w:szCs w:val="32"/>
        </w:rPr>
      </w:pPr>
    </w:p>
    <w:p w14:paraId="4A351D33">
      <w:pPr>
        <w:numPr>
          <w:ilvl w:val="0"/>
          <w:numId w:val="1"/>
        </w:numPr>
        <w:spacing w:line="560" w:lineRule="exact"/>
        <w:ind w:firstLine="643" w:firstLineChars="200"/>
        <w:rPr>
          <w:rFonts w:ascii="Times New Roman" w:hAnsi="Times New Roman" w:eastAsia="仿宋_GB2312" w:cs="Times New Roman"/>
          <w:b/>
          <w:bCs/>
          <w:sz w:val="32"/>
          <w:szCs w:val="32"/>
        </w:rPr>
      </w:pPr>
      <w:bookmarkStart w:id="3" w:name="_Toc20186"/>
      <w:r>
        <w:rPr>
          <w:rFonts w:ascii="Times New Roman" w:hAnsi="Times New Roman" w:eastAsia="仿宋_GB2312" w:cs="Times New Roman"/>
          <w:b/>
          <w:bCs/>
          <w:sz w:val="32"/>
          <w:szCs w:val="32"/>
        </w:rPr>
        <w:t>保护区界碑界牌更新与修复</w:t>
      </w:r>
      <w:bookmarkEnd w:id="3"/>
    </w:p>
    <w:p w14:paraId="467754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护区现有界碑界牌宣传牌等共5面，主要分布在：保护区通关河入渭口树立标牌1面，凤阁岭镇孙家村通关河河道树立功能区界牌1面，在拓石镇黄家什字树立核心区标牌1面共3面，宣传牌在保护区通关河入渭口、凤阁岭镇原后排村村委会共2面。然而，保护区相关设施常年受风雨侵蚀，区域内的界牌宣传牌使用年限长，已出现字迹、图表模糊不清的情况，文化传载、区域识别效果已达不到要求，还存在一定的安全隐患。此次保护区示范点建设项目拟根据实地情况及已有界牌宣传牌的设置情况，新增界牌5个，宣传牌10个。同时，计划完成老旧界牌宣传牌等已有设施的维护修复工作。</w:t>
      </w:r>
    </w:p>
    <w:p w14:paraId="6767AF0E">
      <w:pPr>
        <w:spacing w:line="560" w:lineRule="exact"/>
        <w:ind w:firstLine="640" w:firstLineChars="200"/>
        <w:rPr>
          <w:rFonts w:ascii="Times New Roman" w:hAnsi="Times New Roman" w:eastAsia="黑体" w:cs="Times New Roman"/>
          <w:sz w:val="32"/>
          <w:szCs w:val="32"/>
        </w:rPr>
      </w:pPr>
      <w:bookmarkStart w:id="4" w:name="_Toc18937"/>
      <w:r>
        <w:rPr>
          <w:rFonts w:ascii="Times New Roman" w:hAnsi="Times New Roman" w:eastAsia="黑体" w:cs="Times New Roman"/>
          <w:sz w:val="32"/>
          <w:szCs w:val="32"/>
        </w:rPr>
        <w:t>三、</w:t>
      </w:r>
      <w:r>
        <w:rPr>
          <w:rFonts w:hint="eastAsia" w:ascii="Times New Roman" w:hAnsi="Times New Roman" w:eastAsia="黑体" w:cs="Times New Roman"/>
          <w:sz w:val="32"/>
          <w:szCs w:val="32"/>
        </w:rPr>
        <w:t>项目</w:t>
      </w:r>
      <w:r>
        <w:rPr>
          <w:rFonts w:ascii="Times New Roman" w:hAnsi="Times New Roman" w:eastAsia="黑体" w:cs="Times New Roman"/>
          <w:sz w:val="32"/>
          <w:szCs w:val="32"/>
        </w:rPr>
        <w:t>资金</w:t>
      </w:r>
      <w:bookmarkEnd w:id="4"/>
      <w:r>
        <w:rPr>
          <w:rFonts w:ascii="Times New Roman" w:hAnsi="Times New Roman" w:eastAsia="黑体" w:cs="Times New Roman"/>
          <w:sz w:val="32"/>
          <w:szCs w:val="32"/>
        </w:rPr>
        <w:t>使用计划</w:t>
      </w:r>
    </w:p>
    <w:p w14:paraId="7191F5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由2025年成品油价格调整对渔业补助资金补助35万元。</w:t>
      </w:r>
    </w:p>
    <w:p w14:paraId="7729D80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项目资金使用计划表</w:t>
      </w:r>
    </w:p>
    <w:tbl>
      <w:tblPr>
        <w:tblStyle w:val="9"/>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6"/>
        <w:gridCol w:w="1565"/>
        <w:gridCol w:w="4221"/>
        <w:gridCol w:w="1422"/>
      </w:tblGrid>
      <w:tr w14:paraId="4D50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Align w:val="center"/>
          </w:tcPr>
          <w:p w14:paraId="7BE4957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91" w:type="dxa"/>
            <w:gridSpan w:val="2"/>
            <w:vAlign w:val="center"/>
          </w:tcPr>
          <w:p w14:paraId="6CEA5C3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使用名称</w:t>
            </w:r>
          </w:p>
        </w:tc>
        <w:tc>
          <w:tcPr>
            <w:tcW w:w="4221" w:type="dxa"/>
            <w:vAlign w:val="center"/>
          </w:tcPr>
          <w:p w14:paraId="5DEF6BE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支出内容</w:t>
            </w:r>
          </w:p>
        </w:tc>
        <w:tc>
          <w:tcPr>
            <w:tcW w:w="1422" w:type="dxa"/>
            <w:vAlign w:val="center"/>
          </w:tcPr>
          <w:p w14:paraId="64F5923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金额</w:t>
            </w:r>
          </w:p>
          <w:p w14:paraId="79286C9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14:paraId="417C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exact"/>
          <w:jc w:val="center"/>
        </w:trPr>
        <w:tc>
          <w:tcPr>
            <w:tcW w:w="862" w:type="dxa"/>
            <w:vMerge w:val="restart"/>
            <w:vAlign w:val="center"/>
          </w:tcPr>
          <w:p w14:paraId="2B4B781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6" w:type="dxa"/>
            <w:vMerge w:val="restart"/>
            <w:vAlign w:val="center"/>
          </w:tcPr>
          <w:p w14:paraId="43EB0C9C">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保护区管护能力提升</w:t>
            </w:r>
          </w:p>
        </w:tc>
        <w:tc>
          <w:tcPr>
            <w:tcW w:w="1565" w:type="dxa"/>
            <w:vAlign w:val="center"/>
          </w:tcPr>
          <w:p w14:paraId="2924E12A">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保护区智能监控平台建设</w:t>
            </w:r>
          </w:p>
        </w:tc>
        <w:tc>
          <w:tcPr>
            <w:tcW w:w="4221" w:type="dxa"/>
            <w:vAlign w:val="center"/>
          </w:tcPr>
          <w:p w14:paraId="7932BBB1">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购置智能无人机1台1.00万元；固定无电无线摄像装置：0.8万元 /个 *4个=3.20万元；信号接收终端装置四台2.80万元：移动终端1台0.6万元，固定终端2台 *0.6万元 /个 =1.20万元，终端显示屏（100寸）1台1万元；物联网卡服务费2年*1万=2万元。</w:t>
            </w:r>
          </w:p>
        </w:tc>
        <w:tc>
          <w:tcPr>
            <w:tcW w:w="1422" w:type="dxa"/>
            <w:vAlign w:val="center"/>
          </w:tcPr>
          <w:p w14:paraId="6A62B50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r>
      <w:tr w14:paraId="2640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exact"/>
          <w:jc w:val="center"/>
        </w:trPr>
        <w:tc>
          <w:tcPr>
            <w:tcW w:w="862" w:type="dxa"/>
            <w:vMerge w:val="continue"/>
            <w:vAlign w:val="center"/>
          </w:tcPr>
          <w:p w14:paraId="638CD18A">
            <w:pPr>
              <w:spacing w:line="560" w:lineRule="exact"/>
              <w:jc w:val="center"/>
              <w:rPr>
                <w:rFonts w:ascii="仿宋_GB2312" w:hAnsi="仿宋_GB2312" w:eastAsia="仿宋_GB2312" w:cs="仿宋_GB2312"/>
                <w:sz w:val="28"/>
                <w:szCs w:val="28"/>
              </w:rPr>
            </w:pPr>
          </w:p>
        </w:tc>
        <w:tc>
          <w:tcPr>
            <w:tcW w:w="726" w:type="dxa"/>
            <w:vMerge w:val="continue"/>
            <w:vAlign w:val="center"/>
          </w:tcPr>
          <w:p w14:paraId="1A3E04E9">
            <w:pPr>
              <w:spacing w:line="400" w:lineRule="exact"/>
              <w:jc w:val="center"/>
              <w:rPr>
                <w:rFonts w:ascii="仿宋_GB2312" w:hAnsi="仿宋_GB2312" w:eastAsia="仿宋_GB2312" w:cs="仿宋_GB2312"/>
                <w:sz w:val="32"/>
                <w:szCs w:val="32"/>
              </w:rPr>
            </w:pPr>
          </w:p>
        </w:tc>
        <w:tc>
          <w:tcPr>
            <w:tcW w:w="1565" w:type="dxa"/>
            <w:vAlign w:val="center"/>
          </w:tcPr>
          <w:p w14:paraId="3D03089E">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建立保护区水生生物名录</w:t>
            </w:r>
          </w:p>
        </w:tc>
        <w:tc>
          <w:tcPr>
            <w:tcW w:w="4221" w:type="dxa"/>
            <w:vAlign w:val="center"/>
          </w:tcPr>
          <w:p w14:paraId="1F28A092">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购置野外调查工具（捕鱼设备、生物采集网、采集器等），其中不同孔径捕鱼网共40个：0.05 万元 /个 * 40个=2.00万元；生物采集器10个：0.10 万元 /个 *10个=1.00万元；鉴定消耗试剂及相关耗材：3.30万元。15个调查点调查及鉴定费用：0.30万元/样点/次*15样点*3次=13.50万元。高级职称专家咨询费0.10万元/人/次*2人=0.20万元。</w:t>
            </w:r>
          </w:p>
        </w:tc>
        <w:tc>
          <w:tcPr>
            <w:tcW w:w="1422" w:type="dxa"/>
            <w:vAlign w:val="center"/>
          </w:tcPr>
          <w:p w14:paraId="22031B9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17D3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62" w:type="dxa"/>
            <w:vAlign w:val="center"/>
          </w:tcPr>
          <w:p w14:paraId="54E98A7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291" w:type="dxa"/>
            <w:gridSpan w:val="2"/>
            <w:vAlign w:val="center"/>
          </w:tcPr>
          <w:p w14:paraId="0A4C64CB">
            <w:pPr>
              <w:spacing w:line="400" w:lineRule="exact"/>
              <w:jc w:val="center"/>
              <w:rPr>
                <w:rFonts w:ascii="仿宋_GB2312" w:hAnsi="仿宋_GB2312" w:eastAsia="仿宋_GB2312" w:cs="仿宋_GB2312"/>
                <w:sz w:val="28"/>
                <w:szCs w:val="28"/>
              </w:rPr>
            </w:pPr>
            <w:r>
              <w:rPr>
                <w:rFonts w:hint="eastAsia" w:ascii="Times New Roman" w:hAnsi="Times New Roman" w:eastAsia="仿宋_GB2312" w:cs="Times New Roman"/>
                <w:kern w:val="0"/>
                <w:sz w:val="28"/>
                <w:szCs w:val="28"/>
              </w:rPr>
              <w:t>保护区界碑界牌更新维护和新建</w:t>
            </w:r>
          </w:p>
        </w:tc>
        <w:tc>
          <w:tcPr>
            <w:tcW w:w="4221" w:type="dxa"/>
            <w:vAlign w:val="center"/>
          </w:tcPr>
          <w:p w14:paraId="2937D53F">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5个老旧界碑界牌宣传牌更新维护费</w:t>
            </w:r>
            <w:r>
              <w:rPr>
                <w:rFonts w:hint="eastAsia" w:ascii="仿宋_GB2312" w:hAnsi="仿宋_GB2312" w:eastAsia="仿宋_GB2312" w:cs="仿宋_GB2312"/>
                <w:spacing w:val="20"/>
                <w:sz w:val="28"/>
                <w:szCs w:val="28"/>
              </w:rPr>
              <w:t>2000元</w:t>
            </w:r>
            <w:r>
              <w:rPr>
                <w:rFonts w:hint="eastAsia" w:ascii="仿宋_GB2312" w:hAnsi="仿宋_GB2312" w:eastAsia="仿宋_GB2312" w:cs="仿宋_GB2312"/>
                <w:sz w:val="28"/>
                <w:szCs w:val="28"/>
              </w:rPr>
              <w:t>/个*5个=1万元；新建</w:t>
            </w:r>
            <w:r>
              <w:rPr>
                <w:rFonts w:hint="eastAsia" w:ascii="仿宋_GB2312" w:hAnsi="仿宋_GB2312" w:eastAsia="仿宋_GB2312" w:cs="仿宋_GB2312"/>
                <w:spacing w:val="20"/>
                <w:sz w:val="28"/>
                <w:szCs w:val="28"/>
              </w:rPr>
              <w:t>保护区重要功能区界标标志牌5个，8000元</w:t>
            </w:r>
            <w:r>
              <w:rPr>
                <w:rFonts w:hint="eastAsia" w:ascii="仿宋_GB2312" w:hAnsi="仿宋_GB2312" w:eastAsia="仿宋_GB2312" w:cs="仿宋_GB2312"/>
                <w:sz w:val="28"/>
                <w:szCs w:val="28"/>
              </w:rPr>
              <w:t>/个*5个=4万元；</w:t>
            </w:r>
            <w:r>
              <w:rPr>
                <w:rFonts w:hint="eastAsia" w:ascii="仿宋_GB2312" w:hAnsi="仿宋_GB2312" w:eastAsia="仿宋_GB2312" w:cs="仿宋_GB2312"/>
                <w:spacing w:val="20"/>
                <w:sz w:val="28"/>
                <w:szCs w:val="28"/>
              </w:rPr>
              <w:t>制作科普宣传牌10个，1000元</w:t>
            </w:r>
            <w:r>
              <w:rPr>
                <w:rFonts w:hint="eastAsia" w:ascii="仿宋_GB2312" w:hAnsi="仿宋_GB2312" w:eastAsia="仿宋_GB2312" w:cs="仿宋_GB2312"/>
                <w:sz w:val="28"/>
                <w:szCs w:val="28"/>
              </w:rPr>
              <w:t>/个*10个=1万元。</w:t>
            </w:r>
          </w:p>
        </w:tc>
        <w:tc>
          <w:tcPr>
            <w:tcW w:w="1422" w:type="dxa"/>
            <w:vAlign w:val="center"/>
          </w:tcPr>
          <w:p w14:paraId="655C30E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14:paraId="4B1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374" w:type="dxa"/>
            <w:gridSpan w:val="4"/>
            <w:vAlign w:val="center"/>
          </w:tcPr>
          <w:p w14:paraId="1C44C87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422" w:type="dxa"/>
            <w:vAlign w:val="center"/>
          </w:tcPr>
          <w:p w14:paraId="02CC30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bl>
    <w:p w14:paraId="5E257A38">
      <w:pPr>
        <w:spacing w:line="560" w:lineRule="exact"/>
        <w:rPr>
          <w:rFonts w:ascii="Times New Roman" w:hAnsi="Times New Roman" w:eastAsia="仿宋_GB2312" w:cs="Times New Roman"/>
          <w:sz w:val="32"/>
          <w:szCs w:val="32"/>
        </w:rPr>
      </w:pPr>
    </w:p>
    <w:p w14:paraId="59EF55BE">
      <w:pPr>
        <w:spacing w:line="560" w:lineRule="exact"/>
        <w:ind w:firstLine="640" w:firstLineChars="200"/>
        <w:rPr>
          <w:rFonts w:ascii="Times New Roman" w:hAnsi="Times New Roman" w:eastAsia="仿宋_GB2312" w:cs="Times New Roman"/>
          <w:sz w:val="32"/>
          <w:szCs w:val="32"/>
        </w:rPr>
      </w:pPr>
      <w:bookmarkStart w:id="5" w:name="_Toc8634"/>
      <w:r>
        <w:rPr>
          <w:rFonts w:ascii="Times New Roman" w:hAnsi="Times New Roman" w:eastAsia="黑体" w:cs="Times New Roman"/>
          <w:sz w:val="32"/>
          <w:szCs w:val="32"/>
        </w:rPr>
        <w:t>四、项目实施进度</w:t>
      </w:r>
      <w:bookmarkEnd w:id="5"/>
    </w:p>
    <w:p w14:paraId="4FD581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1.2025年</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月完成方案编制，项目全面启动。</w:t>
      </w:r>
    </w:p>
    <w:p w14:paraId="0FC46370">
      <w:pPr>
        <w:pStyle w:val="7"/>
        <w:widowControl/>
        <w:shd w:val="clear" w:color="auto" w:fill="FFFFFF"/>
        <w:spacing w:beforeAutospacing="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2.2025年1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月－2026年1</w:t>
      </w:r>
      <w:r>
        <w:rPr>
          <w:rFonts w:hint="eastAsia" w:ascii="Times New Roman" w:hAnsi="Times New Roman" w:eastAsia="仿宋_GB2312"/>
          <w:kern w:val="2"/>
          <w:sz w:val="32"/>
          <w:szCs w:val="32"/>
        </w:rPr>
        <w:t>0</w:t>
      </w:r>
      <w:r>
        <w:rPr>
          <w:rFonts w:ascii="Times New Roman" w:hAnsi="Times New Roman" w:eastAsia="仿宋_GB2312"/>
          <w:kern w:val="2"/>
          <w:sz w:val="32"/>
          <w:szCs w:val="32"/>
        </w:rPr>
        <w:t>月，完成项目实施内容。开展保护区</w:t>
      </w:r>
      <w:r>
        <w:rPr>
          <w:rFonts w:hint="eastAsia" w:ascii="Times New Roman" w:hAnsi="Times New Roman" w:eastAsia="仿宋_GB2312"/>
          <w:kern w:val="2"/>
          <w:sz w:val="32"/>
          <w:szCs w:val="32"/>
        </w:rPr>
        <w:t>管护能力提升，</w:t>
      </w:r>
      <w:r>
        <w:rPr>
          <w:rFonts w:ascii="Times New Roman" w:hAnsi="Times New Roman" w:eastAsia="仿宋_GB2312"/>
          <w:sz w:val="32"/>
          <w:szCs w:val="32"/>
        </w:rPr>
        <w:t>建设保护区智能监控平台</w:t>
      </w:r>
      <w:r>
        <w:rPr>
          <w:rFonts w:hint="eastAsia" w:ascii="Times New Roman" w:hAnsi="Times New Roman" w:eastAsia="仿宋_GB2312"/>
          <w:sz w:val="32"/>
          <w:szCs w:val="32"/>
        </w:rPr>
        <w:t>、建立保护区水生生物名录；完成</w:t>
      </w:r>
      <w:r>
        <w:rPr>
          <w:rFonts w:ascii="Times New Roman" w:hAnsi="Times New Roman" w:eastAsia="仿宋_GB2312"/>
          <w:kern w:val="2"/>
          <w:sz w:val="32"/>
          <w:szCs w:val="32"/>
        </w:rPr>
        <w:t>保护区界碑界牌更新与修复</w:t>
      </w:r>
      <w:r>
        <w:rPr>
          <w:rFonts w:ascii="Times New Roman" w:hAnsi="Times New Roman" w:eastAsia="仿宋_GB2312"/>
          <w:sz w:val="32"/>
          <w:szCs w:val="32"/>
        </w:rPr>
        <w:t>。</w:t>
      </w:r>
    </w:p>
    <w:p w14:paraId="49E17AE8">
      <w:pPr>
        <w:pStyle w:val="7"/>
        <w:widowControl/>
        <w:shd w:val="clear" w:color="auto" w:fill="FFFFFF"/>
        <w:spacing w:beforeAutospacing="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3.2026年11月底完成项目资料归档。</w:t>
      </w:r>
    </w:p>
    <w:p w14:paraId="78CB1268">
      <w:pPr>
        <w:pStyle w:val="7"/>
        <w:widowControl/>
        <w:shd w:val="clear" w:color="auto" w:fill="FFFFFF"/>
        <w:spacing w:beforeAutospacing="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4.2026年12月申请项目验收。</w:t>
      </w:r>
    </w:p>
    <w:p w14:paraId="702F7FC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五、项目实施绩效</w:t>
      </w:r>
    </w:p>
    <w:p w14:paraId="51C37426">
      <w:pPr>
        <w:pStyle w:val="11"/>
        <w:tabs>
          <w:tab w:val="left" w:pos="180"/>
        </w:tabs>
        <w:spacing w:line="600" w:lineRule="exact"/>
        <w:ind w:firstLine="720"/>
        <w:contextualSpacing/>
        <w:rPr>
          <w:rFonts w:ascii="Times New Roman" w:hAnsi="Times New Roman" w:eastAsia="仿宋_GB2312"/>
          <w:sz w:val="32"/>
          <w:szCs w:val="32"/>
        </w:rPr>
      </w:pPr>
      <w:r>
        <w:rPr>
          <w:rFonts w:ascii="Times New Roman" w:hAnsi="Times New Roman" w:eastAsia="仿宋_GB2312"/>
          <w:sz w:val="32"/>
          <w:szCs w:val="32"/>
        </w:rPr>
        <w:t>宝鸡通关河秦岭细鳞鲑国家级水产种质资源保护区在保护生物多样性、维护秦岭地区生态系统稳定等方面具有重要意义，因此，</w:t>
      </w:r>
      <w:r>
        <w:rPr>
          <w:rFonts w:hint="eastAsia" w:ascii="Times New Roman" w:hAnsi="Times New Roman" w:eastAsia="仿宋_GB2312"/>
          <w:sz w:val="32"/>
          <w:szCs w:val="32"/>
        </w:rPr>
        <w:t>建立</w:t>
      </w:r>
      <w:r>
        <w:rPr>
          <w:rFonts w:ascii="Times New Roman" w:hAnsi="Times New Roman" w:eastAsia="仿宋_GB2312"/>
          <w:color w:val="000000"/>
          <w:sz w:val="32"/>
          <w:szCs w:val="32"/>
        </w:rPr>
        <w:t>保护区</w:t>
      </w:r>
      <w:r>
        <w:rPr>
          <w:rFonts w:ascii="Times New Roman" w:hAnsi="Times New Roman" w:eastAsia="仿宋_GB2312"/>
          <w:sz w:val="32"/>
          <w:szCs w:val="32"/>
        </w:rPr>
        <w:t>水生生物</w:t>
      </w:r>
      <w:r>
        <w:rPr>
          <w:rFonts w:hint="eastAsia" w:ascii="Times New Roman" w:hAnsi="Times New Roman" w:eastAsia="仿宋_GB2312"/>
          <w:sz w:val="32"/>
          <w:szCs w:val="32"/>
        </w:rPr>
        <w:t>名录不仅</w:t>
      </w:r>
      <w:r>
        <w:rPr>
          <w:rFonts w:ascii="Times New Roman" w:hAnsi="Times New Roman" w:eastAsia="仿宋_GB2312"/>
          <w:sz w:val="32"/>
          <w:szCs w:val="32"/>
        </w:rPr>
        <w:t>为保护区提供</w:t>
      </w:r>
      <w:r>
        <w:rPr>
          <w:rFonts w:hint="eastAsia" w:ascii="Times New Roman" w:hAnsi="Times New Roman" w:eastAsia="仿宋_GB2312"/>
          <w:sz w:val="32"/>
          <w:szCs w:val="32"/>
        </w:rPr>
        <w:t>了</w:t>
      </w:r>
      <w:r>
        <w:rPr>
          <w:rFonts w:ascii="Times New Roman" w:hAnsi="Times New Roman" w:eastAsia="仿宋_GB2312"/>
          <w:sz w:val="32"/>
          <w:szCs w:val="32"/>
        </w:rPr>
        <w:t>基础资料</w:t>
      </w:r>
      <w:r>
        <w:rPr>
          <w:rFonts w:hint="eastAsia" w:ascii="Times New Roman" w:hAnsi="Times New Roman" w:eastAsia="仿宋_GB2312"/>
          <w:sz w:val="32"/>
          <w:szCs w:val="32"/>
        </w:rPr>
        <w:t>，</w:t>
      </w:r>
      <w:r>
        <w:rPr>
          <w:rFonts w:ascii="Times New Roman" w:hAnsi="Times New Roman" w:eastAsia="仿宋_GB2312"/>
          <w:sz w:val="32"/>
          <w:szCs w:val="32"/>
        </w:rPr>
        <w:t>同时</w:t>
      </w:r>
      <w:r>
        <w:rPr>
          <w:rFonts w:hint="eastAsia" w:ascii="Times New Roman" w:hAnsi="Times New Roman" w:eastAsia="仿宋_GB2312"/>
          <w:sz w:val="32"/>
          <w:szCs w:val="32"/>
        </w:rPr>
        <w:t>提升了水产种质资源保护能力。</w:t>
      </w:r>
    </w:p>
    <w:p w14:paraId="34AEEDF0">
      <w:pPr>
        <w:pStyle w:val="11"/>
        <w:tabs>
          <w:tab w:val="left" w:pos="180"/>
        </w:tabs>
        <w:spacing w:line="600" w:lineRule="exact"/>
        <w:ind w:firstLine="720"/>
        <w:contextualSpacing/>
        <w:rPr>
          <w:rFonts w:ascii="Times New Roman" w:hAnsi="Times New Roman" w:eastAsia="仿宋_GB2312"/>
          <w:sz w:val="32"/>
          <w:szCs w:val="32"/>
        </w:rPr>
      </w:pPr>
      <w:r>
        <w:rPr>
          <w:rFonts w:hint="eastAsia" w:ascii="Times New Roman" w:hAnsi="Times New Roman" w:eastAsia="仿宋_GB2312"/>
          <w:sz w:val="32"/>
          <w:szCs w:val="32"/>
        </w:rPr>
        <w:t>此外，</w:t>
      </w:r>
      <w:r>
        <w:rPr>
          <w:rFonts w:hint="eastAsia" w:ascii="仿宋_GB2312" w:hAnsi="仿宋_GB2312" w:eastAsia="仿宋_GB2312" w:cs="仿宋_GB2312"/>
          <w:sz w:val="32"/>
          <w:szCs w:val="32"/>
        </w:rPr>
        <w:t>本项目的实施将引入新一代人工智能技术，建立高科技监控系统，便于管理人员操作，从而为打造智慧型保护区提供科技支持。同时将进一步明确保护区的三场一通道管理范围，增强保护区界线、区域识别功能及宣传效果，提升周边居民对保护区界线的认知程度和对水生野生动植物资源的保护意识，从而为切实有效地保护好保护区的生态环境资源夯实了基础。</w:t>
      </w:r>
    </w:p>
    <w:p w14:paraId="721D6CF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六、保障措施</w:t>
      </w:r>
    </w:p>
    <w:p w14:paraId="6D2694E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1.加强监督管理。项目由区农业农村局负责监管，根据项目实施方案，指导监督实施主体按照项目方案要求完成保护区</w:t>
      </w:r>
      <w:r>
        <w:rPr>
          <w:rFonts w:hint="eastAsia" w:ascii="Times New Roman" w:hAnsi="Times New Roman" w:eastAsia="仿宋_GB2312" w:cs="Times New Roman"/>
          <w:sz w:val="32"/>
          <w:szCs w:val="32"/>
        </w:rPr>
        <w:t>管护能力提升和</w:t>
      </w:r>
      <w:r>
        <w:rPr>
          <w:rFonts w:ascii="Times New Roman" w:hAnsi="Times New Roman" w:eastAsia="仿宋_GB2312" w:cs="Times New Roman"/>
          <w:sz w:val="32"/>
          <w:szCs w:val="32"/>
        </w:rPr>
        <w:t>保护区界碑界牌更新与修复任务，区水产工作站具体实施项目。</w:t>
      </w:r>
    </w:p>
    <w:p w14:paraId="6032F6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2.严格资金管理。项目资金必须严格按照财政资金管理制度执行。实行专户储存、专人管理、专管专用，不得挪作它用，建立会计审核制度，确保项目按时保质保量顺利完成，确保资金发挥效益。</w:t>
      </w:r>
    </w:p>
    <w:p w14:paraId="2D4E12A9">
      <w:pPr>
        <w:spacing w:line="560" w:lineRule="exact"/>
        <w:ind w:firstLine="640" w:firstLineChars="200"/>
        <w:rPr>
          <w:rFonts w:ascii="Times New Roman" w:hAnsi="Times New Roman" w:eastAsia="黑体" w:cs="Times New Roman"/>
          <w:sz w:val="32"/>
          <w:szCs w:val="32"/>
        </w:rPr>
      </w:pPr>
      <w:bookmarkStart w:id="6" w:name="_Toc13675"/>
      <w:r>
        <w:rPr>
          <w:rFonts w:ascii="Times New Roman" w:hAnsi="Times New Roman" w:eastAsia="黑体" w:cs="Times New Roman"/>
          <w:sz w:val="32"/>
          <w:szCs w:val="32"/>
        </w:rPr>
        <w:t>七、附件</w:t>
      </w:r>
      <w:bookmarkEnd w:id="6"/>
    </w:p>
    <w:p w14:paraId="5B34FF4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1.渔获物组成记录表</w:t>
      </w:r>
    </w:p>
    <w:p w14:paraId="0E3DF6F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2.鱼、虾类生物学</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表</w:t>
      </w:r>
    </w:p>
    <w:p w14:paraId="282E0DE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3.爬行类、蟹类生物学</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 xml:space="preserve">表 </w:t>
      </w:r>
    </w:p>
    <w:p w14:paraId="15D864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4.鱼、虾类生物学解剖记录表</w:t>
      </w:r>
    </w:p>
    <w:p w14:paraId="43B444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5.爬行类、蟹类生物学解剖记录表</w:t>
      </w:r>
    </w:p>
    <w:p w14:paraId="1442FF3E">
      <w:pPr>
        <w:spacing w:before="363" w:line="219" w:lineRule="auto"/>
        <w:outlineLvl w:val="1"/>
        <w:rPr>
          <w:rFonts w:ascii="Times New Roman" w:hAnsi="Times New Roman" w:eastAsia="仿宋_GB2312" w:cs="Times New Roman"/>
          <w:sz w:val="32"/>
          <w:szCs w:val="32"/>
        </w:rPr>
      </w:pPr>
      <w:bookmarkStart w:id="7" w:name="_Toc4261"/>
    </w:p>
    <w:p w14:paraId="6DC0FC35">
      <w:pPr>
        <w:spacing w:before="363" w:line="219" w:lineRule="auto"/>
        <w:outlineLvl w:val="1"/>
        <w:rPr>
          <w:rFonts w:ascii="Times New Roman" w:hAnsi="Times New Roman" w:eastAsia="仿宋_GB2312" w:cs="Times New Roman"/>
          <w:sz w:val="32"/>
          <w:szCs w:val="32"/>
        </w:rPr>
      </w:pPr>
    </w:p>
    <w:p w14:paraId="5A9F847B">
      <w:pPr>
        <w:spacing w:before="363" w:line="219" w:lineRule="auto"/>
        <w:outlineLvl w:val="1"/>
        <w:rPr>
          <w:rFonts w:ascii="Times New Roman" w:hAnsi="Times New Roman" w:eastAsia="仿宋_GB2312" w:cs="Times New Roman"/>
          <w:sz w:val="32"/>
          <w:szCs w:val="32"/>
        </w:rPr>
      </w:pPr>
    </w:p>
    <w:p w14:paraId="33DE1C91">
      <w:pPr>
        <w:spacing w:before="363" w:line="219" w:lineRule="auto"/>
        <w:outlineLvl w:val="1"/>
        <w:rPr>
          <w:rFonts w:ascii="Times New Roman" w:hAnsi="Times New Roman" w:eastAsia="仿宋_GB2312" w:cs="Times New Roman"/>
          <w:sz w:val="32"/>
          <w:szCs w:val="32"/>
        </w:rPr>
      </w:pPr>
    </w:p>
    <w:p w14:paraId="00AD3082">
      <w:pPr>
        <w:spacing w:before="363" w:line="219" w:lineRule="auto"/>
        <w:outlineLvl w:val="1"/>
        <w:rPr>
          <w:rFonts w:ascii="Times New Roman" w:hAnsi="Times New Roman" w:eastAsia="仿宋_GB2312" w:cs="Times New Roman"/>
          <w:sz w:val="32"/>
          <w:szCs w:val="32"/>
        </w:rPr>
      </w:pPr>
    </w:p>
    <w:p w14:paraId="2E5B4B5E">
      <w:pPr>
        <w:spacing w:before="363" w:line="219" w:lineRule="auto"/>
        <w:outlineLvl w:val="1"/>
        <w:rPr>
          <w:rFonts w:ascii="Times New Roman" w:hAnsi="Times New Roman" w:eastAsia="仿宋_GB2312" w:cs="Times New Roman"/>
          <w:sz w:val="32"/>
          <w:szCs w:val="32"/>
        </w:rPr>
      </w:pPr>
    </w:p>
    <w:p w14:paraId="5A95604F">
      <w:pPr>
        <w:spacing w:before="363" w:line="219" w:lineRule="auto"/>
        <w:outlineLvl w:val="1"/>
        <w:rPr>
          <w:rFonts w:ascii="Times New Roman" w:hAnsi="Times New Roman" w:eastAsia="仿宋_GB2312" w:cs="Times New Roman"/>
          <w:sz w:val="32"/>
          <w:szCs w:val="32"/>
        </w:rPr>
      </w:pPr>
    </w:p>
    <w:p w14:paraId="562379AD">
      <w:pPr>
        <w:spacing w:before="363" w:line="219" w:lineRule="auto"/>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附表1            </w:t>
      </w:r>
    </w:p>
    <w:p w14:paraId="15FBD8FC">
      <w:pPr>
        <w:spacing w:before="363" w:line="219" w:lineRule="auto"/>
        <w:ind w:firstLine="2880" w:firstLineChars="9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渔获物组成记录表</w:t>
      </w:r>
      <w:bookmarkEnd w:id="7"/>
    </w:p>
    <w:p w14:paraId="4C163A03">
      <w:pPr>
        <w:spacing w:before="363" w:line="219" w:lineRule="auto"/>
        <w:jc w:val="left"/>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点名称：</w:t>
      </w:r>
    </w:p>
    <w:p w14:paraId="57899E11">
      <w:pPr>
        <w:spacing w:line="24" w:lineRule="exact"/>
        <w:rPr>
          <w:rFonts w:ascii="Times New Roman" w:hAnsi="Times New Roman" w:cs="Times New Roman"/>
          <w:szCs w:val="32"/>
        </w:rPr>
      </w:pPr>
    </w:p>
    <w:tbl>
      <w:tblPr>
        <w:tblStyle w:val="9"/>
        <w:tblW w:w="9737" w:type="dxa"/>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2227"/>
        <w:gridCol w:w="1429"/>
        <w:gridCol w:w="1663"/>
        <w:gridCol w:w="1712"/>
        <w:gridCol w:w="1275"/>
      </w:tblGrid>
      <w:tr w14:paraId="5E69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658" w:type="dxa"/>
            <w:gridSpan w:val="2"/>
          </w:tcPr>
          <w:p w14:paraId="754D4DF6">
            <w:pPr>
              <w:pStyle w:val="12"/>
              <w:spacing w:before="123" w:line="194" w:lineRule="auto"/>
              <w:ind w:left="9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日期：  年  月  日</w:t>
            </w:r>
          </w:p>
        </w:tc>
        <w:tc>
          <w:tcPr>
            <w:tcW w:w="6079" w:type="dxa"/>
            <w:gridSpan w:val="4"/>
          </w:tcPr>
          <w:p w14:paraId="048FE453">
            <w:pPr>
              <w:pStyle w:val="12"/>
              <w:spacing w:before="135" w:line="184" w:lineRule="auto"/>
              <w:ind w:left="11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地点：</w:t>
            </w:r>
          </w:p>
        </w:tc>
      </w:tr>
      <w:tr w14:paraId="4F6C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658" w:type="dxa"/>
            <w:gridSpan w:val="2"/>
          </w:tcPr>
          <w:p w14:paraId="2B8D763B">
            <w:pPr>
              <w:pStyle w:val="12"/>
              <w:spacing w:before="99" w:line="201" w:lineRule="auto"/>
              <w:ind w:left="9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点经纬度</w:t>
            </w:r>
          </w:p>
        </w:tc>
        <w:tc>
          <w:tcPr>
            <w:tcW w:w="6079" w:type="dxa"/>
            <w:gridSpan w:val="4"/>
          </w:tcPr>
          <w:p w14:paraId="3AB06233">
            <w:pPr>
              <w:pStyle w:val="12"/>
              <w:spacing w:before="157" w:line="182" w:lineRule="exact"/>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E:                 N:</w:t>
            </w:r>
          </w:p>
        </w:tc>
      </w:tr>
      <w:tr w14:paraId="6044B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658" w:type="dxa"/>
            <w:gridSpan w:val="2"/>
          </w:tcPr>
          <w:p w14:paraId="6BC8BC7C">
            <w:pPr>
              <w:pStyle w:val="12"/>
              <w:spacing w:before="110" w:line="219" w:lineRule="auto"/>
              <w:ind w:left="94"/>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渔具：口刺网/口地笼/</w:t>
            </w:r>
          </w:p>
          <w:p w14:paraId="4F59F5A8">
            <w:pPr>
              <w:pStyle w:val="12"/>
              <w:spacing w:before="29" w:line="220" w:lineRule="auto"/>
              <w:ind w:left="754"/>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口其他(              )</w:t>
            </w:r>
          </w:p>
        </w:tc>
        <w:tc>
          <w:tcPr>
            <w:tcW w:w="6079" w:type="dxa"/>
            <w:gridSpan w:val="4"/>
          </w:tcPr>
          <w:p w14:paraId="1636C897">
            <w:pPr>
              <w:pStyle w:val="12"/>
              <w:spacing w:before="100" w:line="219" w:lineRule="auto"/>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渔具规格：长×宽×高：  米×  米×  米</w:t>
            </w:r>
          </w:p>
          <w:p w14:paraId="12E61F39">
            <w:pPr>
              <w:pStyle w:val="12"/>
              <w:spacing w:before="58" w:line="219" w:lineRule="auto"/>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最小网目孔径:    厘米</w:t>
            </w:r>
          </w:p>
        </w:tc>
      </w:tr>
      <w:tr w14:paraId="55EA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658" w:type="dxa"/>
            <w:gridSpan w:val="2"/>
          </w:tcPr>
          <w:p w14:paraId="07BBF271">
            <w:pPr>
              <w:pStyle w:val="12"/>
              <w:spacing w:before="81" w:line="219" w:lineRule="auto"/>
              <w:ind w:left="9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生境：口沿岸/口敞水区</w:t>
            </w:r>
          </w:p>
        </w:tc>
        <w:tc>
          <w:tcPr>
            <w:tcW w:w="6079" w:type="dxa"/>
            <w:gridSpan w:val="4"/>
          </w:tcPr>
          <w:p w14:paraId="42245208">
            <w:pPr>
              <w:pStyle w:val="12"/>
              <w:spacing w:before="81" w:line="219" w:lineRule="auto"/>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作业网次：第    网</w:t>
            </w:r>
          </w:p>
        </w:tc>
      </w:tr>
      <w:tr w14:paraId="360B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58" w:type="dxa"/>
            <w:gridSpan w:val="2"/>
          </w:tcPr>
          <w:p w14:paraId="3485AFBC">
            <w:pPr>
              <w:pStyle w:val="12"/>
              <w:spacing w:before="111" w:line="192" w:lineRule="auto"/>
              <w:ind w:left="9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放网时间：   时   分</w:t>
            </w:r>
          </w:p>
        </w:tc>
        <w:tc>
          <w:tcPr>
            <w:tcW w:w="6079" w:type="dxa"/>
            <w:gridSpan w:val="4"/>
          </w:tcPr>
          <w:p w14:paraId="5353DA4C">
            <w:pPr>
              <w:pStyle w:val="12"/>
              <w:spacing w:before="111" w:line="192" w:lineRule="auto"/>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收网时间：   时   分</w:t>
            </w:r>
          </w:p>
        </w:tc>
      </w:tr>
      <w:tr w14:paraId="5DF8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1" w:type="dxa"/>
          </w:tcPr>
          <w:p w14:paraId="7BEF12B3">
            <w:pPr>
              <w:pStyle w:val="12"/>
              <w:spacing w:before="112" w:line="199" w:lineRule="auto"/>
              <w:ind w:left="32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序号</w:t>
            </w:r>
          </w:p>
        </w:tc>
        <w:tc>
          <w:tcPr>
            <w:tcW w:w="2227" w:type="dxa"/>
          </w:tcPr>
          <w:p w14:paraId="2002FC35">
            <w:pPr>
              <w:pStyle w:val="12"/>
              <w:spacing w:before="100" w:line="209" w:lineRule="auto"/>
              <w:ind w:left="86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种类</w:t>
            </w:r>
          </w:p>
        </w:tc>
        <w:tc>
          <w:tcPr>
            <w:tcW w:w="1429" w:type="dxa"/>
          </w:tcPr>
          <w:p w14:paraId="4F2C1A54">
            <w:pPr>
              <w:pStyle w:val="12"/>
              <w:spacing w:before="121" w:line="192" w:lineRule="auto"/>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数量/尾</w:t>
            </w:r>
          </w:p>
        </w:tc>
        <w:tc>
          <w:tcPr>
            <w:tcW w:w="1663" w:type="dxa"/>
          </w:tcPr>
          <w:p w14:paraId="4E004E27">
            <w:pPr>
              <w:pStyle w:val="12"/>
              <w:spacing w:before="110" w:line="201" w:lineRule="auto"/>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重量/千克</w:t>
            </w:r>
          </w:p>
        </w:tc>
        <w:tc>
          <w:tcPr>
            <w:tcW w:w="1712" w:type="dxa"/>
          </w:tcPr>
          <w:p w14:paraId="04BCE4F8">
            <w:pPr>
              <w:pStyle w:val="12"/>
              <w:spacing w:before="71" w:line="219" w:lineRule="auto"/>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成鱼数/尾</w:t>
            </w:r>
          </w:p>
        </w:tc>
        <w:tc>
          <w:tcPr>
            <w:tcW w:w="1275" w:type="dxa"/>
          </w:tcPr>
          <w:p w14:paraId="77D897A1">
            <w:pPr>
              <w:pStyle w:val="12"/>
              <w:spacing w:before="72" w:line="221" w:lineRule="auto"/>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备注</w:t>
            </w:r>
          </w:p>
        </w:tc>
      </w:tr>
      <w:tr w14:paraId="28860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31" w:type="dxa"/>
          </w:tcPr>
          <w:p w14:paraId="2A2B48F5">
            <w:pPr>
              <w:rPr>
                <w:rFonts w:ascii="Times New Roman" w:hAnsi="Times New Roman" w:cs="Times New Roman"/>
                <w:szCs w:val="32"/>
              </w:rPr>
            </w:pPr>
          </w:p>
        </w:tc>
        <w:tc>
          <w:tcPr>
            <w:tcW w:w="2227" w:type="dxa"/>
          </w:tcPr>
          <w:p w14:paraId="23EDBA02">
            <w:pPr>
              <w:rPr>
                <w:rFonts w:ascii="Times New Roman" w:hAnsi="Times New Roman" w:cs="Times New Roman"/>
                <w:szCs w:val="32"/>
              </w:rPr>
            </w:pPr>
          </w:p>
        </w:tc>
        <w:tc>
          <w:tcPr>
            <w:tcW w:w="1429" w:type="dxa"/>
          </w:tcPr>
          <w:p w14:paraId="37446010">
            <w:pPr>
              <w:rPr>
                <w:rFonts w:ascii="Times New Roman" w:hAnsi="Times New Roman" w:cs="Times New Roman"/>
                <w:szCs w:val="32"/>
              </w:rPr>
            </w:pPr>
          </w:p>
        </w:tc>
        <w:tc>
          <w:tcPr>
            <w:tcW w:w="1663" w:type="dxa"/>
          </w:tcPr>
          <w:p w14:paraId="6584174B">
            <w:pPr>
              <w:rPr>
                <w:rFonts w:ascii="Times New Roman" w:hAnsi="Times New Roman" w:cs="Times New Roman"/>
                <w:szCs w:val="32"/>
              </w:rPr>
            </w:pPr>
          </w:p>
        </w:tc>
        <w:tc>
          <w:tcPr>
            <w:tcW w:w="1712" w:type="dxa"/>
          </w:tcPr>
          <w:p w14:paraId="1E03C68C">
            <w:pPr>
              <w:rPr>
                <w:rFonts w:ascii="Times New Roman" w:hAnsi="Times New Roman" w:cs="Times New Roman"/>
                <w:szCs w:val="32"/>
              </w:rPr>
            </w:pPr>
          </w:p>
        </w:tc>
        <w:tc>
          <w:tcPr>
            <w:tcW w:w="1275" w:type="dxa"/>
          </w:tcPr>
          <w:p w14:paraId="69B939C0">
            <w:pPr>
              <w:rPr>
                <w:rFonts w:ascii="Times New Roman" w:hAnsi="Times New Roman" w:cs="Times New Roman"/>
                <w:szCs w:val="32"/>
              </w:rPr>
            </w:pPr>
          </w:p>
        </w:tc>
      </w:tr>
      <w:tr w14:paraId="2D91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31" w:type="dxa"/>
          </w:tcPr>
          <w:p w14:paraId="468FF3E4">
            <w:pPr>
              <w:rPr>
                <w:rFonts w:ascii="Times New Roman" w:hAnsi="Times New Roman" w:cs="Times New Roman"/>
                <w:szCs w:val="32"/>
              </w:rPr>
            </w:pPr>
          </w:p>
        </w:tc>
        <w:tc>
          <w:tcPr>
            <w:tcW w:w="2227" w:type="dxa"/>
          </w:tcPr>
          <w:p w14:paraId="29A95E23">
            <w:pPr>
              <w:rPr>
                <w:rFonts w:ascii="Times New Roman" w:hAnsi="Times New Roman" w:cs="Times New Roman"/>
                <w:szCs w:val="32"/>
              </w:rPr>
            </w:pPr>
          </w:p>
        </w:tc>
        <w:tc>
          <w:tcPr>
            <w:tcW w:w="1429" w:type="dxa"/>
          </w:tcPr>
          <w:p w14:paraId="65BE85ED">
            <w:pPr>
              <w:rPr>
                <w:rFonts w:ascii="Times New Roman" w:hAnsi="Times New Roman" w:cs="Times New Roman"/>
                <w:szCs w:val="32"/>
              </w:rPr>
            </w:pPr>
          </w:p>
        </w:tc>
        <w:tc>
          <w:tcPr>
            <w:tcW w:w="1663" w:type="dxa"/>
          </w:tcPr>
          <w:p w14:paraId="2FE7DE25">
            <w:pPr>
              <w:rPr>
                <w:rFonts w:ascii="Times New Roman" w:hAnsi="Times New Roman" w:cs="Times New Roman"/>
                <w:szCs w:val="32"/>
              </w:rPr>
            </w:pPr>
          </w:p>
        </w:tc>
        <w:tc>
          <w:tcPr>
            <w:tcW w:w="1712" w:type="dxa"/>
          </w:tcPr>
          <w:p w14:paraId="2B41C421">
            <w:pPr>
              <w:rPr>
                <w:rFonts w:ascii="Times New Roman" w:hAnsi="Times New Roman" w:cs="Times New Roman"/>
                <w:szCs w:val="32"/>
              </w:rPr>
            </w:pPr>
          </w:p>
        </w:tc>
        <w:tc>
          <w:tcPr>
            <w:tcW w:w="1275" w:type="dxa"/>
          </w:tcPr>
          <w:p w14:paraId="018A7206">
            <w:pPr>
              <w:rPr>
                <w:rFonts w:ascii="Times New Roman" w:hAnsi="Times New Roman" w:cs="Times New Roman"/>
                <w:szCs w:val="32"/>
              </w:rPr>
            </w:pPr>
          </w:p>
        </w:tc>
      </w:tr>
      <w:tr w14:paraId="54DB9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19E0E8E5">
            <w:pPr>
              <w:rPr>
                <w:rFonts w:ascii="Times New Roman" w:hAnsi="Times New Roman" w:cs="Times New Roman"/>
                <w:szCs w:val="32"/>
              </w:rPr>
            </w:pPr>
          </w:p>
        </w:tc>
        <w:tc>
          <w:tcPr>
            <w:tcW w:w="2227" w:type="dxa"/>
          </w:tcPr>
          <w:p w14:paraId="2D05BD8F">
            <w:pPr>
              <w:rPr>
                <w:rFonts w:ascii="Times New Roman" w:hAnsi="Times New Roman" w:cs="Times New Roman"/>
                <w:szCs w:val="32"/>
              </w:rPr>
            </w:pPr>
          </w:p>
        </w:tc>
        <w:tc>
          <w:tcPr>
            <w:tcW w:w="1429" w:type="dxa"/>
          </w:tcPr>
          <w:p w14:paraId="17F8AC9F">
            <w:pPr>
              <w:rPr>
                <w:rFonts w:ascii="Times New Roman" w:hAnsi="Times New Roman" w:cs="Times New Roman"/>
                <w:szCs w:val="32"/>
              </w:rPr>
            </w:pPr>
          </w:p>
        </w:tc>
        <w:tc>
          <w:tcPr>
            <w:tcW w:w="1663" w:type="dxa"/>
          </w:tcPr>
          <w:p w14:paraId="1342F3B5">
            <w:pPr>
              <w:rPr>
                <w:rFonts w:ascii="Times New Roman" w:hAnsi="Times New Roman" w:cs="Times New Roman"/>
                <w:szCs w:val="32"/>
              </w:rPr>
            </w:pPr>
          </w:p>
        </w:tc>
        <w:tc>
          <w:tcPr>
            <w:tcW w:w="1712" w:type="dxa"/>
          </w:tcPr>
          <w:p w14:paraId="2EBD20A5">
            <w:pPr>
              <w:rPr>
                <w:rFonts w:ascii="Times New Roman" w:hAnsi="Times New Roman" w:cs="Times New Roman"/>
                <w:szCs w:val="32"/>
              </w:rPr>
            </w:pPr>
          </w:p>
        </w:tc>
        <w:tc>
          <w:tcPr>
            <w:tcW w:w="1275" w:type="dxa"/>
          </w:tcPr>
          <w:p w14:paraId="2F80C6A4">
            <w:pPr>
              <w:rPr>
                <w:rFonts w:ascii="Times New Roman" w:hAnsi="Times New Roman" w:cs="Times New Roman"/>
                <w:szCs w:val="32"/>
              </w:rPr>
            </w:pPr>
          </w:p>
        </w:tc>
      </w:tr>
      <w:tr w14:paraId="79DD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1" w:type="dxa"/>
          </w:tcPr>
          <w:p w14:paraId="104CC4AC">
            <w:pPr>
              <w:rPr>
                <w:rFonts w:ascii="Times New Roman" w:hAnsi="Times New Roman" w:cs="Times New Roman"/>
                <w:szCs w:val="32"/>
              </w:rPr>
            </w:pPr>
          </w:p>
        </w:tc>
        <w:tc>
          <w:tcPr>
            <w:tcW w:w="2227" w:type="dxa"/>
          </w:tcPr>
          <w:p w14:paraId="634AA009">
            <w:pPr>
              <w:rPr>
                <w:rFonts w:ascii="Times New Roman" w:hAnsi="Times New Roman" w:cs="Times New Roman"/>
                <w:szCs w:val="32"/>
              </w:rPr>
            </w:pPr>
          </w:p>
        </w:tc>
        <w:tc>
          <w:tcPr>
            <w:tcW w:w="1429" w:type="dxa"/>
          </w:tcPr>
          <w:p w14:paraId="617F7E67">
            <w:pPr>
              <w:rPr>
                <w:rFonts w:ascii="Times New Roman" w:hAnsi="Times New Roman" w:cs="Times New Roman"/>
                <w:szCs w:val="32"/>
              </w:rPr>
            </w:pPr>
          </w:p>
        </w:tc>
        <w:tc>
          <w:tcPr>
            <w:tcW w:w="1663" w:type="dxa"/>
          </w:tcPr>
          <w:p w14:paraId="60ED2DAB">
            <w:pPr>
              <w:rPr>
                <w:rFonts w:ascii="Times New Roman" w:hAnsi="Times New Roman" w:cs="Times New Roman"/>
                <w:szCs w:val="32"/>
              </w:rPr>
            </w:pPr>
          </w:p>
        </w:tc>
        <w:tc>
          <w:tcPr>
            <w:tcW w:w="1712" w:type="dxa"/>
          </w:tcPr>
          <w:p w14:paraId="25DDA2F0">
            <w:pPr>
              <w:rPr>
                <w:rFonts w:ascii="Times New Roman" w:hAnsi="Times New Roman" w:cs="Times New Roman"/>
                <w:szCs w:val="32"/>
              </w:rPr>
            </w:pPr>
          </w:p>
        </w:tc>
        <w:tc>
          <w:tcPr>
            <w:tcW w:w="1275" w:type="dxa"/>
          </w:tcPr>
          <w:p w14:paraId="347830A9">
            <w:pPr>
              <w:rPr>
                <w:rFonts w:ascii="Times New Roman" w:hAnsi="Times New Roman" w:cs="Times New Roman"/>
                <w:szCs w:val="32"/>
              </w:rPr>
            </w:pPr>
          </w:p>
        </w:tc>
      </w:tr>
      <w:tr w14:paraId="67CEB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2660B7CD">
            <w:pPr>
              <w:rPr>
                <w:rFonts w:ascii="Times New Roman" w:hAnsi="Times New Roman" w:cs="Times New Roman"/>
                <w:szCs w:val="32"/>
              </w:rPr>
            </w:pPr>
          </w:p>
        </w:tc>
        <w:tc>
          <w:tcPr>
            <w:tcW w:w="2227" w:type="dxa"/>
          </w:tcPr>
          <w:p w14:paraId="537025DC">
            <w:pPr>
              <w:rPr>
                <w:rFonts w:ascii="Times New Roman" w:hAnsi="Times New Roman" w:cs="Times New Roman"/>
                <w:szCs w:val="32"/>
              </w:rPr>
            </w:pPr>
          </w:p>
        </w:tc>
        <w:tc>
          <w:tcPr>
            <w:tcW w:w="1429" w:type="dxa"/>
          </w:tcPr>
          <w:p w14:paraId="2705583E">
            <w:pPr>
              <w:rPr>
                <w:rFonts w:ascii="Times New Roman" w:hAnsi="Times New Roman" w:cs="Times New Roman"/>
                <w:szCs w:val="32"/>
              </w:rPr>
            </w:pPr>
          </w:p>
        </w:tc>
        <w:tc>
          <w:tcPr>
            <w:tcW w:w="1663" w:type="dxa"/>
          </w:tcPr>
          <w:p w14:paraId="0512510C">
            <w:pPr>
              <w:rPr>
                <w:rFonts w:ascii="Times New Roman" w:hAnsi="Times New Roman" w:cs="Times New Roman"/>
                <w:szCs w:val="32"/>
              </w:rPr>
            </w:pPr>
          </w:p>
        </w:tc>
        <w:tc>
          <w:tcPr>
            <w:tcW w:w="1712" w:type="dxa"/>
          </w:tcPr>
          <w:p w14:paraId="0867A66A">
            <w:pPr>
              <w:rPr>
                <w:rFonts w:ascii="Times New Roman" w:hAnsi="Times New Roman" w:cs="Times New Roman"/>
                <w:szCs w:val="32"/>
              </w:rPr>
            </w:pPr>
          </w:p>
        </w:tc>
        <w:tc>
          <w:tcPr>
            <w:tcW w:w="1275" w:type="dxa"/>
          </w:tcPr>
          <w:p w14:paraId="0B600246">
            <w:pPr>
              <w:rPr>
                <w:rFonts w:ascii="Times New Roman" w:hAnsi="Times New Roman" w:cs="Times New Roman"/>
                <w:szCs w:val="32"/>
              </w:rPr>
            </w:pPr>
          </w:p>
        </w:tc>
      </w:tr>
      <w:tr w14:paraId="2948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31" w:type="dxa"/>
          </w:tcPr>
          <w:p w14:paraId="3610DD3B">
            <w:pPr>
              <w:rPr>
                <w:rFonts w:ascii="Times New Roman" w:hAnsi="Times New Roman" w:cs="Times New Roman"/>
                <w:szCs w:val="32"/>
              </w:rPr>
            </w:pPr>
          </w:p>
        </w:tc>
        <w:tc>
          <w:tcPr>
            <w:tcW w:w="2227" w:type="dxa"/>
          </w:tcPr>
          <w:p w14:paraId="2F4DC474">
            <w:pPr>
              <w:rPr>
                <w:rFonts w:ascii="Times New Roman" w:hAnsi="Times New Roman" w:cs="Times New Roman"/>
                <w:szCs w:val="32"/>
              </w:rPr>
            </w:pPr>
          </w:p>
        </w:tc>
        <w:tc>
          <w:tcPr>
            <w:tcW w:w="1429" w:type="dxa"/>
          </w:tcPr>
          <w:p w14:paraId="4414091D">
            <w:pPr>
              <w:rPr>
                <w:rFonts w:ascii="Times New Roman" w:hAnsi="Times New Roman" w:cs="Times New Roman"/>
                <w:szCs w:val="32"/>
              </w:rPr>
            </w:pPr>
          </w:p>
        </w:tc>
        <w:tc>
          <w:tcPr>
            <w:tcW w:w="1663" w:type="dxa"/>
          </w:tcPr>
          <w:p w14:paraId="5F9DC846">
            <w:pPr>
              <w:rPr>
                <w:rFonts w:ascii="Times New Roman" w:hAnsi="Times New Roman" w:cs="Times New Roman"/>
                <w:szCs w:val="32"/>
              </w:rPr>
            </w:pPr>
          </w:p>
        </w:tc>
        <w:tc>
          <w:tcPr>
            <w:tcW w:w="1712" w:type="dxa"/>
          </w:tcPr>
          <w:p w14:paraId="04C5C620">
            <w:pPr>
              <w:rPr>
                <w:rFonts w:ascii="Times New Roman" w:hAnsi="Times New Roman" w:cs="Times New Roman"/>
                <w:szCs w:val="32"/>
              </w:rPr>
            </w:pPr>
          </w:p>
        </w:tc>
        <w:tc>
          <w:tcPr>
            <w:tcW w:w="1275" w:type="dxa"/>
          </w:tcPr>
          <w:p w14:paraId="1CE8374A">
            <w:pPr>
              <w:rPr>
                <w:rFonts w:ascii="Times New Roman" w:hAnsi="Times New Roman" w:cs="Times New Roman"/>
                <w:szCs w:val="32"/>
              </w:rPr>
            </w:pPr>
          </w:p>
        </w:tc>
      </w:tr>
      <w:tr w14:paraId="57D4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1" w:type="dxa"/>
          </w:tcPr>
          <w:p w14:paraId="28F0C4D9">
            <w:pPr>
              <w:rPr>
                <w:rFonts w:ascii="Times New Roman" w:hAnsi="Times New Roman" w:cs="Times New Roman"/>
                <w:szCs w:val="32"/>
              </w:rPr>
            </w:pPr>
          </w:p>
        </w:tc>
        <w:tc>
          <w:tcPr>
            <w:tcW w:w="2227" w:type="dxa"/>
          </w:tcPr>
          <w:p w14:paraId="5B593B0B">
            <w:pPr>
              <w:rPr>
                <w:rFonts w:ascii="Times New Roman" w:hAnsi="Times New Roman" w:cs="Times New Roman"/>
                <w:szCs w:val="32"/>
              </w:rPr>
            </w:pPr>
          </w:p>
        </w:tc>
        <w:tc>
          <w:tcPr>
            <w:tcW w:w="1429" w:type="dxa"/>
          </w:tcPr>
          <w:p w14:paraId="7CAB72E6">
            <w:pPr>
              <w:rPr>
                <w:rFonts w:ascii="Times New Roman" w:hAnsi="Times New Roman" w:cs="Times New Roman"/>
                <w:szCs w:val="32"/>
              </w:rPr>
            </w:pPr>
          </w:p>
        </w:tc>
        <w:tc>
          <w:tcPr>
            <w:tcW w:w="1663" w:type="dxa"/>
          </w:tcPr>
          <w:p w14:paraId="0D4A0E8C">
            <w:pPr>
              <w:rPr>
                <w:rFonts w:ascii="Times New Roman" w:hAnsi="Times New Roman" w:cs="Times New Roman"/>
                <w:szCs w:val="32"/>
              </w:rPr>
            </w:pPr>
          </w:p>
        </w:tc>
        <w:tc>
          <w:tcPr>
            <w:tcW w:w="1712" w:type="dxa"/>
          </w:tcPr>
          <w:p w14:paraId="5902632C">
            <w:pPr>
              <w:rPr>
                <w:rFonts w:ascii="Times New Roman" w:hAnsi="Times New Roman" w:cs="Times New Roman"/>
                <w:szCs w:val="32"/>
              </w:rPr>
            </w:pPr>
          </w:p>
        </w:tc>
        <w:tc>
          <w:tcPr>
            <w:tcW w:w="1275" w:type="dxa"/>
          </w:tcPr>
          <w:p w14:paraId="7A3BFE24">
            <w:pPr>
              <w:rPr>
                <w:rFonts w:ascii="Times New Roman" w:hAnsi="Times New Roman" w:cs="Times New Roman"/>
                <w:szCs w:val="32"/>
              </w:rPr>
            </w:pPr>
          </w:p>
        </w:tc>
      </w:tr>
      <w:tr w14:paraId="4A4B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3BA6CFEE">
            <w:pPr>
              <w:rPr>
                <w:rFonts w:ascii="Times New Roman" w:hAnsi="Times New Roman" w:cs="Times New Roman"/>
                <w:szCs w:val="32"/>
              </w:rPr>
            </w:pPr>
          </w:p>
        </w:tc>
        <w:tc>
          <w:tcPr>
            <w:tcW w:w="2227" w:type="dxa"/>
          </w:tcPr>
          <w:p w14:paraId="6F1ECFAE">
            <w:pPr>
              <w:rPr>
                <w:rFonts w:ascii="Times New Roman" w:hAnsi="Times New Roman" w:cs="Times New Roman"/>
                <w:szCs w:val="32"/>
              </w:rPr>
            </w:pPr>
          </w:p>
        </w:tc>
        <w:tc>
          <w:tcPr>
            <w:tcW w:w="1429" w:type="dxa"/>
          </w:tcPr>
          <w:p w14:paraId="6509761E">
            <w:pPr>
              <w:rPr>
                <w:rFonts w:ascii="Times New Roman" w:hAnsi="Times New Roman" w:cs="Times New Roman"/>
                <w:szCs w:val="32"/>
              </w:rPr>
            </w:pPr>
          </w:p>
        </w:tc>
        <w:tc>
          <w:tcPr>
            <w:tcW w:w="1663" w:type="dxa"/>
          </w:tcPr>
          <w:p w14:paraId="66C9FC2A">
            <w:pPr>
              <w:rPr>
                <w:rFonts w:ascii="Times New Roman" w:hAnsi="Times New Roman" w:cs="Times New Roman"/>
                <w:szCs w:val="32"/>
              </w:rPr>
            </w:pPr>
          </w:p>
        </w:tc>
        <w:tc>
          <w:tcPr>
            <w:tcW w:w="1712" w:type="dxa"/>
          </w:tcPr>
          <w:p w14:paraId="19A6E3B6">
            <w:pPr>
              <w:rPr>
                <w:rFonts w:ascii="Times New Roman" w:hAnsi="Times New Roman" w:cs="Times New Roman"/>
                <w:szCs w:val="32"/>
              </w:rPr>
            </w:pPr>
          </w:p>
        </w:tc>
        <w:tc>
          <w:tcPr>
            <w:tcW w:w="1275" w:type="dxa"/>
          </w:tcPr>
          <w:p w14:paraId="30B8E3B4">
            <w:pPr>
              <w:rPr>
                <w:rFonts w:ascii="Times New Roman" w:hAnsi="Times New Roman" w:cs="Times New Roman"/>
                <w:szCs w:val="32"/>
              </w:rPr>
            </w:pPr>
          </w:p>
        </w:tc>
      </w:tr>
      <w:tr w14:paraId="34C06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01027754">
            <w:pPr>
              <w:rPr>
                <w:rFonts w:ascii="Times New Roman" w:hAnsi="Times New Roman" w:cs="Times New Roman"/>
                <w:szCs w:val="32"/>
              </w:rPr>
            </w:pPr>
          </w:p>
        </w:tc>
        <w:tc>
          <w:tcPr>
            <w:tcW w:w="2227" w:type="dxa"/>
          </w:tcPr>
          <w:p w14:paraId="35C0F8C9">
            <w:pPr>
              <w:rPr>
                <w:rFonts w:ascii="Times New Roman" w:hAnsi="Times New Roman" w:cs="Times New Roman"/>
                <w:szCs w:val="32"/>
              </w:rPr>
            </w:pPr>
          </w:p>
        </w:tc>
        <w:tc>
          <w:tcPr>
            <w:tcW w:w="1429" w:type="dxa"/>
          </w:tcPr>
          <w:p w14:paraId="1E9B1C23">
            <w:pPr>
              <w:rPr>
                <w:rFonts w:ascii="Times New Roman" w:hAnsi="Times New Roman" w:cs="Times New Roman"/>
                <w:szCs w:val="32"/>
              </w:rPr>
            </w:pPr>
          </w:p>
        </w:tc>
        <w:tc>
          <w:tcPr>
            <w:tcW w:w="1663" w:type="dxa"/>
          </w:tcPr>
          <w:p w14:paraId="3AEE7948">
            <w:pPr>
              <w:rPr>
                <w:rFonts w:ascii="Times New Roman" w:hAnsi="Times New Roman" w:cs="Times New Roman"/>
                <w:szCs w:val="32"/>
              </w:rPr>
            </w:pPr>
          </w:p>
        </w:tc>
        <w:tc>
          <w:tcPr>
            <w:tcW w:w="1712" w:type="dxa"/>
          </w:tcPr>
          <w:p w14:paraId="2DE7DBA5">
            <w:pPr>
              <w:rPr>
                <w:rFonts w:ascii="Times New Roman" w:hAnsi="Times New Roman" w:cs="Times New Roman"/>
                <w:szCs w:val="32"/>
              </w:rPr>
            </w:pPr>
          </w:p>
        </w:tc>
        <w:tc>
          <w:tcPr>
            <w:tcW w:w="1275" w:type="dxa"/>
          </w:tcPr>
          <w:p w14:paraId="330A02FE">
            <w:pPr>
              <w:rPr>
                <w:rFonts w:ascii="Times New Roman" w:hAnsi="Times New Roman" w:cs="Times New Roman"/>
                <w:szCs w:val="32"/>
              </w:rPr>
            </w:pPr>
          </w:p>
        </w:tc>
      </w:tr>
      <w:tr w14:paraId="293E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31" w:type="dxa"/>
          </w:tcPr>
          <w:p w14:paraId="67A07BC7">
            <w:pPr>
              <w:rPr>
                <w:rFonts w:ascii="Times New Roman" w:hAnsi="Times New Roman" w:cs="Times New Roman"/>
                <w:szCs w:val="32"/>
              </w:rPr>
            </w:pPr>
          </w:p>
        </w:tc>
        <w:tc>
          <w:tcPr>
            <w:tcW w:w="2227" w:type="dxa"/>
          </w:tcPr>
          <w:p w14:paraId="6E43C614">
            <w:pPr>
              <w:rPr>
                <w:rFonts w:ascii="Times New Roman" w:hAnsi="Times New Roman" w:cs="Times New Roman"/>
                <w:szCs w:val="32"/>
              </w:rPr>
            </w:pPr>
          </w:p>
        </w:tc>
        <w:tc>
          <w:tcPr>
            <w:tcW w:w="1429" w:type="dxa"/>
          </w:tcPr>
          <w:p w14:paraId="2E5D1866">
            <w:pPr>
              <w:rPr>
                <w:rFonts w:ascii="Times New Roman" w:hAnsi="Times New Roman" w:cs="Times New Roman"/>
                <w:szCs w:val="32"/>
              </w:rPr>
            </w:pPr>
          </w:p>
        </w:tc>
        <w:tc>
          <w:tcPr>
            <w:tcW w:w="1663" w:type="dxa"/>
          </w:tcPr>
          <w:p w14:paraId="1A4B2058">
            <w:pPr>
              <w:rPr>
                <w:rFonts w:ascii="Times New Roman" w:hAnsi="Times New Roman" w:cs="Times New Roman"/>
                <w:szCs w:val="32"/>
              </w:rPr>
            </w:pPr>
          </w:p>
        </w:tc>
        <w:tc>
          <w:tcPr>
            <w:tcW w:w="1712" w:type="dxa"/>
          </w:tcPr>
          <w:p w14:paraId="4CCDD9B4">
            <w:pPr>
              <w:rPr>
                <w:rFonts w:ascii="Times New Roman" w:hAnsi="Times New Roman" w:cs="Times New Roman"/>
                <w:szCs w:val="32"/>
              </w:rPr>
            </w:pPr>
          </w:p>
        </w:tc>
        <w:tc>
          <w:tcPr>
            <w:tcW w:w="1275" w:type="dxa"/>
          </w:tcPr>
          <w:p w14:paraId="5DD93D2F">
            <w:pPr>
              <w:rPr>
                <w:rFonts w:ascii="Times New Roman" w:hAnsi="Times New Roman" w:cs="Times New Roman"/>
                <w:szCs w:val="32"/>
              </w:rPr>
            </w:pPr>
          </w:p>
        </w:tc>
      </w:tr>
      <w:tr w14:paraId="6724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31" w:type="dxa"/>
          </w:tcPr>
          <w:p w14:paraId="5BFA74CD">
            <w:pPr>
              <w:rPr>
                <w:rFonts w:ascii="Times New Roman" w:hAnsi="Times New Roman" w:cs="Times New Roman"/>
                <w:szCs w:val="32"/>
              </w:rPr>
            </w:pPr>
          </w:p>
        </w:tc>
        <w:tc>
          <w:tcPr>
            <w:tcW w:w="2227" w:type="dxa"/>
          </w:tcPr>
          <w:p w14:paraId="31E664C4">
            <w:pPr>
              <w:rPr>
                <w:rFonts w:ascii="Times New Roman" w:hAnsi="Times New Roman" w:cs="Times New Roman"/>
                <w:szCs w:val="32"/>
              </w:rPr>
            </w:pPr>
          </w:p>
        </w:tc>
        <w:tc>
          <w:tcPr>
            <w:tcW w:w="1429" w:type="dxa"/>
          </w:tcPr>
          <w:p w14:paraId="4FF118FD">
            <w:pPr>
              <w:rPr>
                <w:rFonts w:ascii="Times New Roman" w:hAnsi="Times New Roman" w:cs="Times New Roman"/>
                <w:szCs w:val="32"/>
              </w:rPr>
            </w:pPr>
          </w:p>
        </w:tc>
        <w:tc>
          <w:tcPr>
            <w:tcW w:w="1663" w:type="dxa"/>
          </w:tcPr>
          <w:p w14:paraId="48C42F99">
            <w:pPr>
              <w:rPr>
                <w:rFonts w:ascii="Times New Roman" w:hAnsi="Times New Roman" w:cs="Times New Roman"/>
                <w:szCs w:val="32"/>
              </w:rPr>
            </w:pPr>
          </w:p>
        </w:tc>
        <w:tc>
          <w:tcPr>
            <w:tcW w:w="1712" w:type="dxa"/>
          </w:tcPr>
          <w:p w14:paraId="021520EE">
            <w:pPr>
              <w:rPr>
                <w:rFonts w:ascii="Times New Roman" w:hAnsi="Times New Roman" w:cs="Times New Roman"/>
                <w:szCs w:val="32"/>
              </w:rPr>
            </w:pPr>
          </w:p>
        </w:tc>
        <w:tc>
          <w:tcPr>
            <w:tcW w:w="1275" w:type="dxa"/>
          </w:tcPr>
          <w:p w14:paraId="0B3AE3B0">
            <w:pPr>
              <w:rPr>
                <w:rFonts w:ascii="Times New Roman" w:hAnsi="Times New Roman" w:cs="Times New Roman"/>
                <w:szCs w:val="32"/>
              </w:rPr>
            </w:pPr>
          </w:p>
        </w:tc>
      </w:tr>
      <w:tr w14:paraId="2213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7BC07D00">
            <w:pPr>
              <w:rPr>
                <w:rFonts w:ascii="Times New Roman" w:hAnsi="Times New Roman" w:cs="Times New Roman"/>
                <w:szCs w:val="32"/>
              </w:rPr>
            </w:pPr>
          </w:p>
        </w:tc>
        <w:tc>
          <w:tcPr>
            <w:tcW w:w="2227" w:type="dxa"/>
          </w:tcPr>
          <w:p w14:paraId="28CD8E11">
            <w:pPr>
              <w:rPr>
                <w:rFonts w:ascii="Times New Roman" w:hAnsi="Times New Roman" w:cs="Times New Roman"/>
                <w:szCs w:val="32"/>
              </w:rPr>
            </w:pPr>
          </w:p>
        </w:tc>
        <w:tc>
          <w:tcPr>
            <w:tcW w:w="1429" w:type="dxa"/>
          </w:tcPr>
          <w:p w14:paraId="16DC9C7C">
            <w:pPr>
              <w:rPr>
                <w:rFonts w:ascii="Times New Roman" w:hAnsi="Times New Roman" w:cs="Times New Roman"/>
                <w:szCs w:val="32"/>
              </w:rPr>
            </w:pPr>
          </w:p>
        </w:tc>
        <w:tc>
          <w:tcPr>
            <w:tcW w:w="1663" w:type="dxa"/>
          </w:tcPr>
          <w:p w14:paraId="309F59B7">
            <w:pPr>
              <w:rPr>
                <w:rFonts w:ascii="Times New Roman" w:hAnsi="Times New Roman" w:cs="Times New Roman"/>
                <w:szCs w:val="32"/>
              </w:rPr>
            </w:pPr>
          </w:p>
        </w:tc>
        <w:tc>
          <w:tcPr>
            <w:tcW w:w="1712" w:type="dxa"/>
          </w:tcPr>
          <w:p w14:paraId="617AC1D6">
            <w:pPr>
              <w:rPr>
                <w:rFonts w:ascii="Times New Roman" w:hAnsi="Times New Roman" w:cs="Times New Roman"/>
                <w:szCs w:val="32"/>
              </w:rPr>
            </w:pPr>
          </w:p>
        </w:tc>
        <w:tc>
          <w:tcPr>
            <w:tcW w:w="1275" w:type="dxa"/>
          </w:tcPr>
          <w:p w14:paraId="41FF3C20">
            <w:pPr>
              <w:rPr>
                <w:rFonts w:ascii="Times New Roman" w:hAnsi="Times New Roman" w:cs="Times New Roman"/>
                <w:szCs w:val="32"/>
              </w:rPr>
            </w:pPr>
          </w:p>
        </w:tc>
      </w:tr>
      <w:tr w14:paraId="60C5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241D48DC">
            <w:pPr>
              <w:rPr>
                <w:rFonts w:ascii="Times New Roman" w:hAnsi="Times New Roman" w:cs="Times New Roman"/>
                <w:szCs w:val="32"/>
              </w:rPr>
            </w:pPr>
          </w:p>
        </w:tc>
        <w:tc>
          <w:tcPr>
            <w:tcW w:w="2227" w:type="dxa"/>
          </w:tcPr>
          <w:p w14:paraId="7BE4FEB7">
            <w:pPr>
              <w:rPr>
                <w:rFonts w:ascii="Times New Roman" w:hAnsi="Times New Roman" w:cs="Times New Roman"/>
                <w:szCs w:val="32"/>
              </w:rPr>
            </w:pPr>
          </w:p>
        </w:tc>
        <w:tc>
          <w:tcPr>
            <w:tcW w:w="1429" w:type="dxa"/>
          </w:tcPr>
          <w:p w14:paraId="7E1BC245">
            <w:pPr>
              <w:rPr>
                <w:rFonts w:ascii="Times New Roman" w:hAnsi="Times New Roman" w:cs="Times New Roman"/>
                <w:szCs w:val="32"/>
              </w:rPr>
            </w:pPr>
          </w:p>
        </w:tc>
        <w:tc>
          <w:tcPr>
            <w:tcW w:w="1663" w:type="dxa"/>
          </w:tcPr>
          <w:p w14:paraId="137476C4">
            <w:pPr>
              <w:rPr>
                <w:rFonts w:ascii="Times New Roman" w:hAnsi="Times New Roman" w:cs="Times New Roman"/>
                <w:szCs w:val="32"/>
              </w:rPr>
            </w:pPr>
          </w:p>
        </w:tc>
        <w:tc>
          <w:tcPr>
            <w:tcW w:w="1712" w:type="dxa"/>
          </w:tcPr>
          <w:p w14:paraId="323AFDE2">
            <w:pPr>
              <w:rPr>
                <w:rFonts w:ascii="Times New Roman" w:hAnsi="Times New Roman" w:cs="Times New Roman"/>
                <w:szCs w:val="32"/>
              </w:rPr>
            </w:pPr>
          </w:p>
        </w:tc>
        <w:tc>
          <w:tcPr>
            <w:tcW w:w="1275" w:type="dxa"/>
          </w:tcPr>
          <w:p w14:paraId="00B25929">
            <w:pPr>
              <w:rPr>
                <w:rFonts w:ascii="Times New Roman" w:hAnsi="Times New Roman" w:cs="Times New Roman"/>
                <w:szCs w:val="32"/>
              </w:rPr>
            </w:pPr>
          </w:p>
        </w:tc>
      </w:tr>
      <w:tr w14:paraId="19D1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0C141CBD">
            <w:pPr>
              <w:rPr>
                <w:rFonts w:ascii="Times New Roman" w:hAnsi="Times New Roman" w:cs="Times New Roman"/>
                <w:szCs w:val="32"/>
              </w:rPr>
            </w:pPr>
          </w:p>
        </w:tc>
        <w:tc>
          <w:tcPr>
            <w:tcW w:w="2227" w:type="dxa"/>
          </w:tcPr>
          <w:p w14:paraId="1D2E7A1C">
            <w:pPr>
              <w:rPr>
                <w:rFonts w:ascii="Times New Roman" w:hAnsi="Times New Roman" w:cs="Times New Roman"/>
                <w:szCs w:val="32"/>
              </w:rPr>
            </w:pPr>
          </w:p>
        </w:tc>
        <w:tc>
          <w:tcPr>
            <w:tcW w:w="1429" w:type="dxa"/>
          </w:tcPr>
          <w:p w14:paraId="4438989F">
            <w:pPr>
              <w:rPr>
                <w:rFonts w:ascii="Times New Roman" w:hAnsi="Times New Roman" w:cs="Times New Roman"/>
                <w:szCs w:val="32"/>
              </w:rPr>
            </w:pPr>
          </w:p>
        </w:tc>
        <w:tc>
          <w:tcPr>
            <w:tcW w:w="1663" w:type="dxa"/>
          </w:tcPr>
          <w:p w14:paraId="2F461944">
            <w:pPr>
              <w:rPr>
                <w:rFonts w:ascii="Times New Roman" w:hAnsi="Times New Roman" w:cs="Times New Roman"/>
                <w:szCs w:val="32"/>
              </w:rPr>
            </w:pPr>
          </w:p>
        </w:tc>
        <w:tc>
          <w:tcPr>
            <w:tcW w:w="1712" w:type="dxa"/>
          </w:tcPr>
          <w:p w14:paraId="1A29AD6C">
            <w:pPr>
              <w:rPr>
                <w:rFonts w:ascii="Times New Roman" w:hAnsi="Times New Roman" w:cs="Times New Roman"/>
                <w:szCs w:val="32"/>
              </w:rPr>
            </w:pPr>
          </w:p>
        </w:tc>
        <w:tc>
          <w:tcPr>
            <w:tcW w:w="1275" w:type="dxa"/>
          </w:tcPr>
          <w:p w14:paraId="602BF0C5">
            <w:pPr>
              <w:rPr>
                <w:rFonts w:ascii="Times New Roman" w:hAnsi="Times New Roman" w:cs="Times New Roman"/>
                <w:szCs w:val="32"/>
              </w:rPr>
            </w:pPr>
          </w:p>
        </w:tc>
      </w:tr>
      <w:tr w14:paraId="19E4E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7F374CDC">
            <w:pPr>
              <w:rPr>
                <w:rFonts w:ascii="Times New Roman" w:hAnsi="Times New Roman" w:cs="Times New Roman"/>
                <w:szCs w:val="32"/>
              </w:rPr>
            </w:pPr>
          </w:p>
        </w:tc>
        <w:tc>
          <w:tcPr>
            <w:tcW w:w="2227" w:type="dxa"/>
          </w:tcPr>
          <w:p w14:paraId="2A12716F">
            <w:pPr>
              <w:rPr>
                <w:rFonts w:ascii="Times New Roman" w:hAnsi="Times New Roman" w:cs="Times New Roman"/>
                <w:szCs w:val="32"/>
              </w:rPr>
            </w:pPr>
          </w:p>
        </w:tc>
        <w:tc>
          <w:tcPr>
            <w:tcW w:w="1429" w:type="dxa"/>
          </w:tcPr>
          <w:p w14:paraId="0DCE3C29">
            <w:pPr>
              <w:rPr>
                <w:rFonts w:ascii="Times New Roman" w:hAnsi="Times New Roman" w:cs="Times New Roman"/>
                <w:szCs w:val="32"/>
              </w:rPr>
            </w:pPr>
          </w:p>
        </w:tc>
        <w:tc>
          <w:tcPr>
            <w:tcW w:w="1663" w:type="dxa"/>
          </w:tcPr>
          <w:p w14:paraId="182D3E8B">
            <w:pPr>
              <w:rPr>
                <w:rFonts w:ascii="Times New Roman" w:hAnsi="Times New Roman" w:cs="Times New Roman"/>
                <w:szCs w:val="32"/>
              </w:rPr>
            </w:pPr>
          </w:p>
        </w:tc>
        <w:tc>
          <w:tcPr>
            <w:tcW w:w="1712" w:type="dxa"/>
          </w:tcPr>
          <w:p w14:paraId="393B97A8">
            <w:pPr>
              <w:rPr>
                <w:rFonts w:ascii="Times New Roman" w:hAnsi="Times New Roman" w:cs="Times New Roman"/>
                <w:szCs w:val="32"/>
              </w:rPr>
            </w:pPr>
          </w:p>
        </w:tc>
        <w:tc>
          <w:tcPr>
            <w:tcW w:w="1275" w:type="dxa"/>
          </w:tcPr>
          <w:p w14:paraId="5AEEA5D2">
            <w:pPr>
              <w:rPr>
                <w:rFonts w:ascii="Times New Roman" w:hAnsi="Times New Roman" w:cs="Times New Roman"/>
                <w:szCs w:val="32"/>
              </w:rPr>
            </w:pPr>
          </w:p>
        </w:tc>
      </w:tr>
      <w:tr w14:paraId="7E21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31" w:type="dxa"/>
          </w:tcPr>
          <w:p w14:paraId="43213E26">
            <w:pPr>
              <w:rPr>
                <w:rFonts w:ascii="Times New Roman" w:hAnsi="Times New Roman" w:cs="Times New Roman"/>
                <w:szCs w:val="32"/>
              </w:rPr>
            </w:pPr>
          </w:p>
        </w:tc>
        <w:tc>
          <w:tcPr>
            <w:tcW w:w="2227" w:type="dxa"/>
          </w:tcPr>
          <w:p w14:paraId="14748503">
            <w:pPr>
              <w:rPr>
                <w:rFonts w:ascii="Times New Roman" w:hAnsi="Times New Roman" w:cs="Times New Roman"/>
                <w:szCs w:val="32"/>
              </w:rPr>
            </w:pPr>
          </w:p>
        </w:tc>
        <w:tc>
          <w:tcPr>
            <w:tcW w:w="1429" w:type="dxa"/>
          </w:tcPr>
          <w:p w14:paraId="7BA401B6">
            <w:pPr>
              <w:rPr>
                <w:rFonts w:ascii="Times New Roman" w:hAnsi="Times New Roman" w:cs="Times New Roman"/>
                <w:szCs w:val="32"/>
              </w:rPr>
            </w:pPr>
          </w:p>
        </w:tc>
        <w:tc>
          <w:tcPr>
            <w:tcW w:w="1663" w:type="dxa"/>
          </w:tcPr>
          <w:p w14:paraId="6B4AB3C6">
            <w:pPr>
              <w:rPr>
                <w:rFonts w:ascii="Times New Roman" w:hAnsi="Times New Roman" w:cs="Times New Roman"/>
                <w:szCs w:val="32"/>
              </w:rPr>
            </w:pPr>
          </w:p>
        </w:tc>
        <w:tc>
          <w:tcPr>
            <w:tcW w:w="1712" w:type="dxa"/>
          </w:tcPr>
          <w:p w14:paraId="11B4E408">
            <w:pPr>
              <w:rPr>
                <w:rFonts w:ascii="Times New Roman" w:hAnsi="Times New Roman" w:cs="Times New Roman"/>
                <w:szCs w:val="32"/>
              </w:rPr>
            </w:pPr>
          </w:p>
        </w:tc>
        <w:tc>
          <w:tcPr>
            <w:tcW w:w="1275" w:type="dxa"/>
          </w:tcPr>
          <w:p w14:paraId="10232200">
            <w:pPr>
              <w:rPr>
                <w:rFonts w:ascii="Times New Roman" w:hAnsi="Times New Roman" w:cs="Times New Roman"/>
                <w:szCs w:val="32"/>
              </w:rPr>
            </w:pPr>
          </w:p>
        </w:tc>
      </w:tr>
      <w:tr w14:paraId="76904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58" w:type="dxa"/>
            <w:gridSpan w:val="2"/>
          </w:tcPr>
          <w:p w14:paraId="55C359D9">
            <w:pPr>
              <w:pStyle w:val="12"/>
              <w:spacing w:before="78" w:line="219" w:lineRule="auto"/>
              <w:ind w:left="9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总数量/尾：</w:t>
            </w:r>
          </w:p>
        </w:tc>
        <w:tc>
          <w:tcPr>
            <w:tcW w:w="6079" w:type="dxa"/>
            <w:gridSpan w:val="4"/>
          </w:tcPr>
          <w:p w14:paraId="3D01ED9D">
            <w:pPr>
              <w:pStyle w:val="12"/>
              <w:spacing w:before="78" w:line="219" w:lineRule="auto"/>
              <w:ind w:left="11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总重量/千克：</w:t>
            </w:r>
          </w:p>
        </w:tc>
      </w:tr>
    </w:tbl>
    <w:p w14:paraId="2DB7127D">
      <w:pPr>
        <w:spacing w:before="363" w:line="219" w:lineRule="auto"/>
        <w:jc w:val="left"/>
        <w:outlineLvl w:val="1"/>
        <w:rPr>
          <w:rFonts w:ascii="Times New Roman" w:hAnsi="Times New Roman" w:eastAsia="仿宋_GB2312" w:cs="Times New Roman"/>
          <w:sz w:val="32"/>
          <w:szCs w:val="32"/>
        </w:rPr>
        <w:sectPr>
          <w:footerReference r:id="rId3" w:type="default"/>
          <w:pgSz w:w="11900" w:h="16820"/>
          <w:pgMar w:top="1429" w:right="1594" w:bottom="1457" w:left="1455" w:header="0" w:footer="1178" w:gutter="0"/>
          <w:pgNumType w:start="1"/>
          <w:cols w:space="720" w:num="1"/>
        </w:sectPr>
      </w:pPr>
      <w:r>
        <w:rPr>
          <w:rFonts w:ascii="Times New Roman" w:hAnsi="Times New Roman" w:eastAsia="仿宋_GB2312" w:cs="Times New Roman"/>
          <w:sz w:val="32"/>
          <w:szCs w:val="32"/>
        </w:rPr>
        <w:t>记录人：                           证明人：</w:t>
      </w:r>
    </w:p>
    <w:p w14:paraId="1B764F45">
      <w:pPr>
        <w:spacing w:before="363" w:line="219" w:lineRule="auto"/>
        <w:jc w:val="left"/>
        <w:outlineLvl w:val="1"/>
        <w:rPr>
          <w:rFonts w:ascii="Times New Roman" w:hAnsi="Times New Roman" w:eastAsia="仿宋_GB2312" w:cs="Times New Roman"/>
          <w:sz w:val="32"/>
          <w:szCs w:val="32"/>
        </w:rPr>
      </w:pPr>
      <w:bookmarkStart w:id="8" w:name="_Toc8762"/>
      <w:r>
        <w:rPr>
          <w:rFonts w:ascii="Times New Roman" w:hAnsi="Times New Roman" w:eastAsia="仿宋_GB2312" w:cs="Times New Roman"/>
          <w:sz w:val="32"/>
          <w:szCs w:val="32"/>
        </w:rPr>
        <w:t xml:space="preserve">附表2 </w:t>
      </w:r>
    </w:p>
    <w:p w14:paraId="61797F34">
      <w:pPr>
        <w:spacing w:before="363" w:line="219" w:lineRule="auto"/>
        <w:jc w:val="center"/>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鱼、虾类生物学</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表</w:t>
      </w:r>
      <w:bookmarkEnd w:id="8"/>
    </w:p>
    <w:p w14:paraId="6C9129E0">
      <w:pPr>
        <w:spacing w:before="75" w:line="227" w:lineRule="auto"/>
        <w:ind w:left="114"/>
        <w:rPr>
          <w:rFonts w:ascii="Times New Roman" w:hAnsi="Times New Roman" w:cs="Times New Roman"/>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点名称：</w:t>
      </w:r>
      <w:r>
        <w:rPr>
          <w:rFonts w:ascii="Times New Roman" w:hAnsi="Times New Roman" w:cs="Times New Roman"/>
          <w:szCs w:val="32"/>
        </w:rPr>
        <w:t xml:space="preserve"> </w:t>
      </w:r>
    </w:p>
    <w:p w14:paraId="61F1F68D">
      <w:pPr>
        <w:spacing w:line="44" w:lineRule="exact"/>
        <w:rPr>
          <w:rFonts w:ascii="Times New Roman" w:hAnsi="Times New Roman" w:cs="Times New Roman"/>
          <w:szCs w:val="32"/>
        </w:rPr>
      </w:pPr>
    </w:p>
    <w:tbl>
      <w:tblPr>
        <w:tblStyle w:val="9"/>
        <w:tblW w:w="9863"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1398"/>
        <w:gridCol w:w="1877"/>
        <w:gridCol w:w="1229"/>
        <w:gridCol w:w="1089"/>
        <w:gridCol w:w="2057"/>
        <w:gridCol w:w="1338"/>
      </w:tblGrid>
      <w:tr w14:paraId="713B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150" w:type="dxa"/>
            <w:gridSpan w:val="3"/>
          </w:tcPr>
          <w:p w14:paraId="224548FB">
            <w:pPr>
              <w:pStyle w:val="12"/>
              <w:spacing w:before="135" w:line="219" w:lineRule="auto"/>
              <w:ind w:left="10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日期：   年   月  日</w:t>
            </w:r>
          </w:p>
        </w:tc>
        <w:tc>
          <w:tcPr>
            <w:tcW w:w="5713" w:type="dxa"/>
            <w:gridSpan w:val="4"/>
          </w:tcPr>
          <w:p w14:paraId="779B6924">
            <w:pPr>
              <w:pStyle w:val="12"/>
              <w:spacing w:before="136" w:line="221" w:lineRule="auto"/>
              <w:ind w:left="10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地点：</w:t>
            </w:r>
          </w:p>
        </w:tc>
      </w:tr>
      <w:tr w14:paraId="3058E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150" w:type="dxa"/>
            <w:gridSpan w:val="3"/>
          </w:tcPr>
          <w:p w14:paraId="4EA5C417">
            <w:pPr>
              <w:pStyle w:val="12"/>
              <w:spacing w:before="131" w:line="220" w:lineRule="auto"/>
              <w:ind w:left="104"/>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调查</w:t>
            </w:r>
            <w:r>
              <w:rPr>
                <w:rFonts w:ascii="Times New Roman" w:hAnsi="Times New Roman" w:eastAsia="仿宋_GB2312" w:cs="Times New Roman"/>
                <w:sz w:val="32"/>
                <w:szCs w:val="32"/>
                <w:lang w:eastAsia="zh-CN"/>
              </w:rPr>
              <w:t>点经纬度</w:t>
            </w:r>
          </w:p>
        </w:tc>
        <w:tc>
          <w:tcPr>
            <w:tcW w:w="5713" w:type="dxa"/>
            <w:gridSpan w:val="4"/>
          </w:tcPr>
          <w:p w14:paraId="1CF22C35">
            <w:pPr>
              <w:pStyle w:val="12"/>
              <w:spacing w:before="237" w:line="182"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E:               N:</w:t>
            </w:r>
          </w:p>
        </w:tc>
      </w:tr>
      <w:tr w14:paraId="09D2D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150" w:type="dxa"/>
            <w:gridSpan w:val="3"/>
          </w:tcPr>
          <w:p w14:paraId="2EC11E86">
            <w:pPr>
              <w:pStyle w:val="12"/>
              <w:spacing w:before="112" w:line="213" w:lineRule="auto"/>
              <w:ind w:left="104" w:right="1303"/>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渔具：□刺网/口地笼 其他(      )</w:t>
            </w:r>
          </w:p>
        </w:tc>
        <w:tc>
          <w:tcPr>
            <w:tcW w:w="5713" w:type="dxa"/>
            <w:gridSpan w:val="4"/>
          </w:tcPr>
          <w:p w14:paraId="0C729DB6">
            <w:pPr>
              <w:pStyle w:val="12"/>
              <w:spacing w:before="61" w:line="219"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渔具规格：长×宽×高：米×  米×  米</w:t>
            </w:r>
          </w:p>
          <w:p w14:paraId="5B9F2A54">
            <w:pPr>
              <w:pStyle w:val="12"/>
              <w:spacing w:before="53" w:line="205"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最小网目孔径:   厘米</w:t>
            </w:r>
          </w:p>
        </w:tc>
      </w:tr>
      <w:tr w14:paraId="4253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150" w:type="dxa"/>
            <w:gridSpan w:val="3"/>
          </w:tcPr>
          <w:p w14:paraId="7E01D04E">
            <w:pPr>
              <w:pStyle w:val="12"/>
              <w:spacing w:before="142" w:line="219"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作业生境：口沿岸/□敞水区</w:t>
            </w:r>
          </w:p>
        </w:tc>
        <w:tc>
          <w:tcPr>
            <w:tcW w:w="5713" w:type="dxa"/>
            <w:gridSpan w:val="4"/>
          </w:tcPr>
          <w:p w14:paraId="2EF0A150">
            <w:pPr>
              <w:pStyle w:val="12"/>
              <w:spacing w:before="142" w:line="219"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作业网次：第   网</w:t>
            </w:r>
          </w:p>
        </w:tc>
      </w:tr>
      <w:tr w14:paraId="71F0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150" w:type="dxa"/>
            <w:gridSpan w:val="3"/>
          </w:tcPr>
          <w:p w14:paraId="3B383719">
            <w:pPr>
              <w:pStyle w:val="12"/>
              <w:spacing w:before="133" w:line="220"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放网时间：    时   分</w:t>
            </w:r>
          </w:p>
        </w:tc>
        <w:tc>
          <w:tcPr>
            <w:tcW w:w="5713" w:type="dxa"/>
            <w:gridSpan w:val="4"/>
          </w:tcPr>
          <w:p w14:paraId="55210D2D">
            <w:pPr>
              <w:pStyle w:val="12"/>
              <w:spacing w:before="163" w:line="226" w:lineRule="auto"/>
              <w:ind w:left="10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收网时间：   时   分</w:t>
            </w:r>
          </w:p>
        </w:tc>
      </w:tr>
      <w:tr w14:paraId="1FEB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75" w:type="dxa"/>
          </w:tcPr>
          <w:p w14:paraId="09236312">
            <w:pPr>
              <w:pStyle w:val="12"/>
              <w:spacing w:before="285" w:line="221" w:lineRule="auto"/>
              <w:ind w:left="9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序号</w:t>
            </w:r>
          </w:p>
        </w:tc>
        <w:tc>
          <w:tcPr>
            <w:tcW w:w="1398" w:type="dxa"/>
          </w:tcPr>
          <w:p w14:paraId="703C203B">
            <w:pPr>
              <w:pStyle w:val="12"/>
              <w:spacing w:before="284" w:line="219" w:lineRule="auto"/>
              <w:ind w:left="45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种类</w:t>
            </w:r>
          </w:p>
        </w:tc>
        <w:tc>
          <w:tcPr>
            <w:tcW w:w="1877" w:type="dxa"/>
          </w:tcPr>
          <w:p w14:paraId="59CFD0C3">
            <w:pPr>
              <w:pStyle w:val="12"/>
              <w:spacing w:before="284" w:line="219" w:lineRule="auto"/>
              <w:ind w:left="322"/>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全长/厘米</w:t>
            </w:r>
          </w:p>
        </w:tc>
        <w:tc>
          <w:tcPr>
            <w:tcW w:w="1229" w:type="dxa"/>
          </w:tcPr>
          <w:p w14:paraId="0AF79932">
            <w:pPr>
              <w:pStyle w:val="12"/>
              <w:spacing w:before="284" w:line="219" w:lineRule="auto"/>
              <w:ind w:left="164"/>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体长/厘米</w:t>
            </w:r>
          </w:p>
        </w:tc>
        <w:tc>
          <w:tcPr>
            <w:tcW w:w="1089" w:type="dxa"/>
          </w:tcPr>
          <w:p w14:paraId="48BD23A2">
            <w:pPr>
              <w:pStyle w:val="12"/>
              <w:spacing w:before="284" w:line="219" w:lineRule="auto"/>
              <w:ind w:left="127"/>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体重/克</w:t>
            </w:r>
          </w:p>
        </w:tc>
        <w:tc>
          <w:tcPr>
            <w:tcW w:w="2057" w:type="dxa"/>
          </w:tcPr>
          <w:p w14:paraId="665CD965">
            <w:pPr>
              <w:pStyle w:val="12"/>
              <w:spacing w:before="163" w:line="231" w:lineRule="auto"/>
              <w:ind w:left="237" w:right="273" w:firstLine="5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样品去向 (F/M/Y/B)</w:t>
            </w:r>
          </w:p>
        </w:tc>
        <w:tc>
          <w:tcPr>
            <w:tcW w:w="1338" w:type="dxa"/>
          </w:tcPr>
          <w:p w14:paraId="0867AAEF">
            <w:pPr>
              <w:pStyle w:val="12"/>
              <w:spacing w:before="285" w:line="221" w:lineRule="auto"/>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备注</w:t>
            </w:r>
          </w:p>
        </w:tc>
      </w:tr>
      <w:tr w14:paraId="5D07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75" w:type="dxa"/>
          </w:tcPr>
          <w:p w14:paraId="46B57172">
            <w:pPr>
              <w:rPr>
                <w:rFonts w:ascii="Times New Roman" w:hAnsi="Times New Roman" w:cs="Times New Roman"/>
                <w:szCs w:val="32"/>
              </w:rPr>
            </w:pPr>
          </w:p>
        </w:tc>
        <w:tc>
          <w:tcPr>
            <w:tcW w:w="1398" w:type="dxa"/>
          </w:tcPr>
          <w:p w14:paraId="2D0D57D5">
            <w:pPr>
              <w:rPr>
                <w:rFonts w:ascii="Times New Roman" w:hAnsi="Times New Roman" w:cs="Times New Roman"/>
                <w:szCs w:val="32"/>
              </w:rPr>
            </w:pPr>
          </w:p>
        </w:tc>
        <w:tc>
          <w:tcPr>
            <w:tcW w:w="1877" w:type="dxa"/>
          </w:tcPr>
          <w:p w14:paraId="28329C44">
            <w:pPr>
              <w:rPr>
                <w:rFonts w:ascii="Times New Roman" w:hAnsi="Times New Roman" w:cs="Times New Roman"/>
                <w:szCs w:val="32"/>
              </w:rPr>
            </w:pPr>
          </w:p>
        </w:tc>
        <w:tc>
          <w:tcPr>
            <w:tcW w:w="1229" w:type="dxa"/>
          </w:tcPr>
          <w:p w14:paraId="2D29E31A">
            <w:pPr>
              <w:rPr>
                <w:rFonts w:ascii="Times New Roman" w:hAnsi="Times New Roman" w:cs="Times New Roman"/>
                <w:szCs w:val="32"/>
              </w:rPr>
            </w:pPr>
          </w:p>
        </w:tc>
        <w:tc>
          <w:tcPr>
            <w:tcW w:w="1089" w:type="dxa"/>
          </w:tcPr>
          <w:p w14:paraId="4047D6DF">
            <w:pPr>
              <w:rPr>
                <w:rFonts w:ascii="Times New Roman" w:hAnsi="Times New Roman" w:cs="Times New Roman"/>
                <w:szCs w:val="32"/>
              </w:rPr>
            </w:pPr>
          </w:p>
        </w:tc>
        <w:tc>
          <w:tcPr>
            <w:tcW w:w="2057" w:type="dxa"/>
          </w:tcPr>
          <w:p w14:paraId="3AA3E08A">
            <w:pPr>
              <w:rPr>
                <w:rFonts w:ascii="Times New Roman" w:hAnsi="Times New Roman" w:cs="Times New Roman"/>
                <w:szCs w:val="32"/>
              </w:rPr>
            </w:pPr>
          </w:p>
        </w:tc>
        <w:tc>
          <w:tcPr>
            <w:tcW w:w="1338" w:type="dxa"/>
          </w:tcPr>
          <w:p w14:paraId="79CD9536">
            <w:pPr>
              <w:rPr>
                <w:rFonts w:ascii="Times New Roman" w:hAnsi="Times New Roman" w:cs="Times New Roman"/>
                <w:szCs w:val="32"/>
              </w:rPr>
            </w:pPr>
          </w:p>
        </w:tc>
      </w:tr>
      <w:tr w14:paraId="0634F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3F1C0C45">
            <w:pPr>
              <w:rPr>
                <w:rFonts w:ascii="Times New Roman" w:hAnsi="Times New Roman" w:cs="Times New Roman"/>
                <w:szCs w:val="32"/>
              </w:rPr>
            </w:pPr>
          </w:p>
        </w:tc>
        <w:tc>
          <w:tcPr>
            <w:tcW w:w="1398" w:type="dxa"/>
          </w:tcPr>
          <w:p w14:paraId="755BFD34">
            <w:pPr>
              <w:rPr>
                <w:rFonts w:ascii="Times New Roman" w:hAnsi="Times New Roman" w:cs="Times New Roman"/>
                <w:szCs w:val="32"/>
              </w:rPr>
            </w:pPr>
          </w:p>
        </w:tc>
        <w:tc>
          <w:tcPr>
            <w:tcW w:w="1877" w:type="dxa"/>
          </w:tcPr>
          <w:p w14:paraId="772ABB8E">
            <w:pPr>
              <w:rPr>
                <w:rFonts w:ascii="Times New Roman" w:hAnsi="Times New Roman" w:cs="Times New Roman"/>
                <w:szCs w:val="32"/>
              </w:rPr>
            </w:pPr>
          </w:p>
        </w:tc>
        <w:tc>
          <w:tcPr>
            <w:tcW w:w="1229" w:type="dxa"/>
          </w:tcPr>
          <w:p w14:paraId="08CEE163">
            <w:pPr>
              <w:rPr>
                <w:rFonts w:ascii="Times New Roman" w:hAnsi="Times New Roman" w:cs="Times New Roman"/>
                <w:szCs w:val="32"/>
              </w:rPr>
            </w:pPr>
          </w:p>
        </w:tc>
        <w:tc>
          <w:tcPr>
            <w:tcW w:w="1089" w:type="dxa"/>
          </w:tcPr>
          <w:p w14:paraId="5D5A38D6">
            <w:pPr>
              <w:rPr>
                <w:rFonts w:ascii="Times New Roman" w:hAnsi="Times New Roman" w:cs="Times New Roman"/>
                <w:szCs w:val="32"/>
              </w:rPr>
            </w:pPr>
          </w:p>
        </w:tc>
        <w:tc>
          <w:tcPr>
            <w:tcW w:w="2057" w:type="dxa"/>
          </w:tcPr>
          <w:p w14:paraId="17E44E95">
            <w:pPr>
              <w:rPr>
                <w:rFonts w:ascii="Times New Roman" w:hAnsi="Times New Roman" w:cs="Times New Roman"/>
                <w:szCs w:val="32"/>
              </w:rPr>
            </w:pPr>
          </w:p>
        </w:tc>
        <w:tc>
          <w:tcPr>
            <w:tcW w:w="1338" w:type="dxa"/>
          </w:tcPr>
          <w:p w14:paraId="2791A9C2">
            <w:pPr>
              <w:rPr>
                <w:rFonts w:ascii="Times New Roman" w:hAnsi="Times New Roman" w:cs="Times New Roman"/>
                <w:szCs w:val="32"/>
              </w:rPr>
            </w:pPr>
          </w:p>
        </w:tc>
      </w:tr>
      <w:tr w14:paraId="2AD3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75" w:type="dxa"/>
          </w:tcPr>
          <w:p w14:paraId="17790F13">
            <w:pPr>
              <w:rPr>
                <w:rFonts w:ascii="Times New Roman" w:hAnsi="Times New Roman" w:cs="Times New Roman"/>
                <w:szCs w:val="32"/>
              </w:rPr>
            </w:pPr>
          </w:p>
        </w:tc>
        <w:tc>
          <w:tcPr>
            <w:tcW w:w="1398" w:type="dxa"/>
          </w:tcPr>
          <w:p w14:paraId="176320AA">
            <w:pPr>
              <w:rPr>
                <w:rFonts w:ascii="Times New Roman" w:hAnsi="Times New Roman" w:cs="Times New Roman"/>
                <w:szCs w:val="32"/>
              </w:rPr>
            </w:pPr>
          </w:p>
        </w:tc>
        <w:tc>
          <w:tcPr>
            <w:tcW w:w="1877" w:type="dxa"/>
          </w:tcPr>
          <w:p w14:paraId="22D7163C">
            <w:pPr>
              <w:rPr>
                <w:rFonts w:ascii="Times New Roman" w:hAnsi="Times New Roman" w:cs="Times New Roman"/>
                <w:szCs w:val="32"/>
              </w:rPr>
            </w:pPr>
          </w:p>
        </w:tc>
        <w:tc>
          <w:tcPr>
            <w:tcW w:w="1229" w:type="dxa"/>
          </w:tcPr>
          <w:p w14:paraId="7C6B223F">
            <w:pPr>
              <w:rPr>
                <w:rFonts w:ascii="Times New Roman" w:hAnsi="Times New Roman" w:cs="Times New Roman"/>
                <w:szCs w:val="32"/>
              </w:rPr>
            </w:pPr>
          </w:p>
        </w:tc>
        <w:tc>
          <w:tcPr>
            <w:tcW w:w="1089" w:type="dxa"/>
          </w:tcPr>
          <w:p w14:paraId="63D514EF">
            <w:pPr>
              <w:rPr>
                <w:rFonts w:ascii="Times New Roman" w:hAnsi="Times New Roman" w:cs="Times New Roman"/>
                <w:szCs w:val="32"/>
              </w:rPr>
            </w:pPr>
          </w:p>
        </w:tc>
        <w:tc>
          <w:tcPr>
            <w:tcW w:w="2057" w:type="dxa"/>
          </w:tcPr>
          <w:p w14:paraId="30064A2F">
            <w:pPr>
              <w:rPr>
                <w:rFonts w:ascii="Times New Roman" w:hAnsi="Times New Roman" w:cs="Times New Roman"/>
                <w:szCs w:val="32"/>
              </w:rPr>
            </w:pPr>
          </w:p>
        </w:tc>
        <w:tc>
          <w:tcPr>
            <w:tcW w:w="1338" w:type="dxa"/>
          </w:tcPr>
          <w:p w14:paraId="7023348A">
            <w:pPr>
              <w:rPr>
                <w:rFonts w:ascii="Times New Roman" w:hAnsi="Times New Roman" w:cs="Times New Roman"/>
                <w:szCs w:val="32"/>
              </w:rPr>
            </w:pPr>
          </w:p>
        </w:tc>
      </w:tr>
      <w:tr w14:paraId="1BFE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3A728C3F">
            <w:pPr>
              <w:rPr>
                <w:rFonts w:ascii="Times New Roman" w:hAnsi="Times New Roman" w:cs="Times New Roman"/>
                <w:szCs w:val="32"/>
              </w:rPr>
            </w:pPr>
          </w:p>
        </w:tc>
        <w:tc>
          <w:tcPr>
            <w:tcW w:w="1398" w:type="dxa"/>
          </w:tcPr>
          <w:p w14:paraId="06D37FA4">
            <w:pPr>
              <w:rPr>
                <w:rFonts w:ascii="Times New Roman" w:hAnsi="Times New Roman" w:cs="Times New Roman"/>
                <w:szCs w:val="32"/>
              </w:rPr>
            </w:pPr>
          </w:p>
        </w:tc>
        <w:tc>
          <w:tcPr>
            <w:tcW w:w="1877" w:type="dxa"/>
          </w:tcPr>
          <w:p w14:paraId="285AB48E">
            <w:pPr>
              <w:rPr>
                <w:rFonts w:ascii="Times New Roman" w:hAnsi="Times New Roman" w:cs="Times New Roman"/>
                <w:szCs w:val="32"/>
              </w:rPr>
            </w:pPr>
          </w:p>
        </w:tc>
        <w:tc>
          <w:tcPr>
            <w:tcW w:w="1229" w:type="dxa"/>
          </w:tcPr>
          <w:p w14:paraId="7F92FCB5">
            <w:pPr>
              <w:rPr>
                <w:rFonts w:ascii="Times New Roman" w:hAnsi="Times New Roman" w:cs="Times New Roman"/>
                <w:szCs w:val="32"/>
              </w:rPr>
            </w:pPr>
          </w:p>
        </w:tc>
        <w:tc>
          <w:tcPr>
            <w:tcW w:w="1089" w:type="dxa"/>
          </w:tcPr>
          <w:p w14:paraId="2F3A6148">
            <w:pPr>
              <w:rPr>
                <w:rFonts w:ascii="Times New Roman" w:hAnsi="Times New Roman" w:cs="Times New Roman"/>
                <w:szCs w:val="32"/>
              </w:rPr>
            </w:pPr>
          </w:p>
        </w:tc>
        <w:tc>
          <w:tcPr>
            <w:tcW w:w="2057" w:type="dxa"/>
          </w:tcPr>
          <w:p w14:paraId="691513C2">
            <w:pPr>
              <w:rPr>
                <w:rFonts w:ascii="Times New Roman" w:hAnsi="Times New Roman" w:cs="Times New Roman"/>
                <w:szCs w:val="32"/>
              </w:rPr>
            </w:pPr>
          </w:p>
        </w:tc>
        <w:tc>
          <w:tcPr>
            <w:tcW w:w="1338" w:type="dxa"/>
          </w:tcPr>
          <w:p w14:paraId="2A994AAB">
            <w:pPr>
              <w:rPr>
                <w:rFonts w:ascii="Times New Roman" w:hAnsi="Times New Roman" w:cs="Times New Roman"/>
                <w:szCs w:val="32"/>
              </w:rPr>
            </w:pPr>
          </w:p>
        </w:tc>
      </w:tr>
      <w:tr w14:paraId="04A0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75" w:type="dxa"/>
          </w:tcPr>
          <w:p w14:paraId="72ED83EA">
            <w:pPr>
              <w:rPr>
                <w:rFonts w:ascii="Times New Roman" w:hAnsi="Times New Roman" w:cs="Times New Roman"/>
                <w:szCs w:val="32"/>
              </w:rPr>
            </w:pPr>
          </w:p>
        </w:tc>
        <w:tc>
          <w:tcPr>
            <w:tcW w:w="1398" w:type="dxa"/>
          </w:tcPr>
          <w:p w14:paraId="64DB565C">
            <w:pPr>
              <w:rPr>
                <w:rFonts w:ascii="Times New Roman" w:hAnsi="Times New Roman" w:cs="Times New Roman"/>
                <w:szCs w:val="32"/>
              </w:rPr>
            </w:pPr>
          </w:p>
        </w:tc>
        <w:tc>
          <w:tcPr>
            <w:tcW w:w="1877" w:type="dxa"/>
          </w:tcPr>
          <w:p w14:paraId="118CAD8C">
            <w:pPr>
              <w:rPr>
                <w:rFonts w:ascii="Times New Roman" w:hAnsi="Times New Roman" w:cs="Times New Roman"/>
                <w:szCs w:val="32"/>
              </w:rPr>
            </w:pPr>
          </w:p>
        </w:tc>
        <w:tc>
          <w:tcPr>
            <w:tcW w:w="1229" w:type="dxa"/>
          </w:tcPr>
          <w:p w14:paraId="7A3A7D32">
            <w:pPr>
              <w:rPr>
                <w:rFonts w:ascii="Times New Roman" w:hAnsi="Times New Roman" w:cs="Times New Roman"/>
                <w:szCs w:val="32"/>
              </w:rPr>
            </w:pPr>
          </w:p>
        </w:tc>
        <w:tc>
          <w:tcPr>
            <w:tcW w:w="1089" w:type="dxa"/>
          </w:tcPr>
          <w:p w14:paraId="18015E66">
            <w:pPr>
              <w:rPr>
                <w:rFonts w:ascii="Times New Roman" w:hAnsi="Times New Roman" w:cs="Times New Roman"/>
                <w:szCs w:val="32"/>
              </w:rPr>
            </w:pPr>
          </w:p>
        </w:tc>
        <w:tc>
          <w:tcPr>
            <w:tcW w:w="2057" w:type="dxa"/>
          </w:tcPr>
          <w:p w14:paraId="2B7B1246">
            <w:pPr>
              <w:rPr>
                <w:rFonts w:ascii="Times New Roman" w:hAnsi="Times New Roman" w:cs="Times New Roman"/>
                <w:szCs w:val="32"/>
              </w:rPr>
            </w:pPr>
          </w:p>
        </w:tc>
        <w:tc>
          <w:tcPr>
            <w:tcW w:w="1338" w:type="dxa"/>
          </w:tcPr>
          <w:p w14:paraId="7D2D4C7E">
            <w:pPr>
              <w:rPr>
                <w:rFonts w:ascii="Times New Roman" w:hAnsi="Times New Roman" w:cs="Times New Roman"/>
                <w:szCs w:val="32"/>
              </w:rPr>
            </w:pPr>
          </w:p>
        </w:tc>
      </w:tr>
      <w:tr w14:paraId="5F83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1ECC96C2">
            <w:pPr>
              <w:rPr>
                <w:rFonts w:ascii="Times New Roman" w:hAnsi="Times New Roman" w:cs="Times New Roman"/>
                <w:szCs w:val="32"/>
              </w:rPr>
            </w:pPr>
          </w:p>
        </w:tc>
        <w:tc>
          <w:tcPr>
            <w:tcW w:w="1398" w:type="dxa"/>
          </w:tcPr>
          <w:p w14:paraId="157F02A5">
            <w:pPr>
              <w:rPr>
                <w:rFonts w:ascii="Times New Roman" w:hAnsi="Times New Roman" w:cs="Times New Roman"/>
                <w:szCs w:val="32"/>
              </w:rPr>
            </w:pPr>
          </w:p>
        </w:tc>
        <w:tc>
          <w:tcPr>
            <w:tcW w:w="1877" w:type="dxa"/>
          </w:tcPr>
          <w:p w14:paraId="7168DE5E">
            <w:pPr>
              <w:rPr>
                <w:rFonts w:ascii="Times New Roman" w:hAnsi="Times New Roman" w:cs="Times New Roman"/>
                <w:szCs w:val="32"/>
              </w:rPr>
            </w:pPr>
          </w:p>
        </w:tc>
        <w:tc>
          <w:tcPr>
            <w:tcW w:w="1229" w:type="dxa"/>
          </w:tcPr>
          <w:p w14:paraId="703DE021">
            <w:pPr>
              <w:rPr>
                <w:rFonts w:ascii="Times New Roman" w:hAnsi="Times New Roman" w:cs="Times New Roman"/>
                <w:szCs w:val="32"/>
              </w:rPr>
            </w:pPr>
          </w:p>
        </w:tc>
        <w:tc>
          <w:tcPr>
            <w:tcW w:w="1089" w:type="dxa"/>
          </w:tcPr>
          <w:p w14:paraId="76BDB924">
            <w:pPr>
              <w:rPr>
                <w:rFonts w:ascii="Times New Roman" w:hAnsi="Times New Roman" w:cs="Times New Roman"/>
                <w:szCs w:val="32"/>
              </w:rPr>
            </w:pPr>
          </w:p>
        </w:tc>
        <w:tc>
          <w:tcPr>
            <w:tcW w:w="2057" w:type="dxa"/>
          </w:tcPr>
          <w:p w14:paraId="287A38D7">
            <w:pPr>
              <w:rPr>
                <w:rFonts w:ascii="Times New Roman" w:hAnsi="Times New Roman" w:cs="Times New Roman"/>
                <w:szCs w:val="32"/>
              </w:rPr>
            </w:pPr>
          </w:p>
        </w:tc>
        <w:tc>
          <w:tcPr>
            <w:tcW w:w="1338" w:type="dxa"/>
          </w:tcPr>
          <w:p w14:paraId="384A9314">
            <w:pPr>
              <w:rPr>
                <w:rFonts w:ascii="Times New Roman" w:hAnsi="Times New Roman" w:cs="Times New Roman"/>
                <w:szCs w:val="32"/>
              </w:rPr>
            </w:pPr>
          </w:p>
        </w:tc>
      </w:tr>
      <w:tr w14:paraId="15B29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75" w:type="dxa"/>
          </w:tcPr>
          <w:p w14:paraId="78F04578">
            <w:pPr>
              <w:rPr>
                <w:rFonts w:ascii="Times New Roman" w:hAnsi="Times New Roman" w:cs="Times New Roman"/>
                <w:szCs w:val="32"/>
              </w:rPr>
            </w:pPr>
          </w:p>
        </w:tc>
        <w:tc>
          <w:tcPr>
            <w:tcW w:w="1398" w:type="dxa"/>
          </w:tcPr>
          <w:p w14:paraId="1973CA2E">
            <w:pPr>
              <w:rPr>
                <w:rFonts w:ascii="Times New Roman" w:hAnsi="Times New Roman" w:cs="Times New Roman"/>
                <w:szCs w:val="32"/>
              </w:rPr>
            </w:pPr>
          </w:p>
        </w:tc>
        <w:tc>
          <w:tcPr>
            <w:tcW w:w="1877" w:type="dxa"/>
          </w:tcPr>
          <w:p w14:paraId="77AFDDF4">
            <w:pPr>
              <w:rPr>
                <w:rFonts w:ascii="Times New Roman" w:hAnsi="Times New Roman" w:cs="Times New Roman"/>
                <w:szCs w:val="32"/>
              </w:rPr>
            </w:pPr>
          </w:p>
        </w:tc>
        <w:tc>
          <w:tcPr>
            <w:tcW w:w="1229" w:type="dxa"/>
          </w:tcPr>
          <w:p w14:paraId="3A24EDDE">
            <w:pPr>
              <w:rPr>
                <w:rFonts w:ascii="Times New Roman" w:hAnsi="Times New Roman" w:cs="Times New Roman"/>
                <w:szCs w:val="32"/>
              </w:rPr>
            </w:pPr>
          </w:p>
        </w:tc>
        <w:tc>
          <w:tcPr>
            <w:tcW w:w="1089" w:type="dxa"/>
          </w:tcPr>
          <w:p w14:paraId="5DFA682C">
            <w:pPr>
              <w:rPr>
                <w:rFonts w:ascii="Times New Roman" w:hAnsi="Times New Roman" w:cs="Times New Roman"/>
                <w:szCs w:val="32"/>
              </w:rPr>
            </w:pPr>
          </w:p>
        </w:tc>
        <w:tc>
          <w:tcPr>
            <w:tcW w:w="2057" w:type="dxa"/>
          </w:tcPr>
          <w:p w14:paraId="24550E75">
            <w:pPr>
              <w:rPr>
                <w:rFonts w:ascii="Times New Roman" w:hAnsi="Times New Roman" w:cs="Times New Roman"/>
                <w:szCs w:val="32"/>
              </w:rPr>
            </w:pPr>
          </w:p>
        </w:tc>
        <w:tc>
          <w:tcPr>
            <w:tcW w:w="1338" w:type="dxa"/>
          </w:tcPr>
          <w:p w14:paraId="31D91193">
            <w:pPr>
              <w:rPr>
                <w:rFonts w:ascii="Times New Roman" w:hAnsi="Times New Roman" w:cs="Times New Roman"/>
                <w:szCs w:val="32"/>
              </w:rPr>
            </w:pPr>
          </w:p>
        </w:tc>
      </w:tr>
      <w:tr w14:paraId="248AE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5E5ED79C">
            <w:pPr>
              <w:rPr>
                <w:rFonts w:ascii="Times New Roman" w:hAnsi="Times New Roman" w:cs="Times New Roman"/>
                <w:szCs w:val="32"/>
              </w:rPr>
            </w:pPr>
          </w:p>
        </w:tc>
        <w:tc>
          <w:tcPr>
            <w:tcW w:w="1398" w:type="dxa"/>
          </w:tcPr>
          <w:p w14:paraId="02FAB11F">
            <w:pPr>
              <w:rPr>
                <w:rFonts w:ascii="Times New Roman" w:hAnsi="Times New Roman" w:cs="Times New Roman"/>
                <w:szCs w:val="32"/>
              </w:rPr>
            </w:pPr>
          </w:p>
        </w:tc>
        <w:tc>
          <w:tcPr>
            <w:tcW w:w="1877" w:type="dxa"/>
          </w:tcPr>
          <w:p w14:paraId="0B20C689">
            <w:pPr>
              <w:rPr>
                <w:rFonts w:ascii="Times New Roman" w:hAnsi="Times New Roman" w:cs="Times New Roman"/>
                <w:szCs w:val="32"/>
              </w:rPr>
            </w:pPr>
          </w:p>
        </w:tc>
        <w:tc>
          <w:tcPr>
            <w:tcW w:w="1229" w:type="dxa"/>
          </w:tcPr>
          <w:p w14:paraId="749C2317">
            <w:pPr>
              <w:rPr>
                <w:rFonts w:ascii="Times New Roman" w:hAnsi="Times New Roman" w:cs="Times New Roman"/>
                <w:szCs w:val="32"/>
              </w:rPr>
            </w:pPr>
          </w:p>
        </w:tc>
        <w:tc>
          <w:tcPr>
            <w:tcW w:w="1089" w:type="dxa"/>
          </w:tcPr>
          <w:p w14:paraId="13D3411F">
            <w:pPr>
              <w:rPr>
                <w:rFonts w:ascii="Times New Roman" w:hAnsi="Times New Roman" w:cs="Times New Roman"/>
                <w:szCs w:val="32"/>
              </w:rPr>
            </w:pPr>
          </w:p>
        </w:tc>
        <w:tc>
          <w:tcPr>
            <w:tcW w:w="2057" w:type="dxa"/>
          </w:tcPr>
          <w:p w14:paraId="629FC1D8">
            <w:pPr>
              <w:rPr>
                <w:rFonts w:ascii="Times New Roman" w:hAnsi="Times New Roman" w:cs="Times New Roman"/>
                <w:szCs w:val="32"/>
              </w:rPr>
            </w:pPr>
          </w:p>
        </w:tc>
        <w:tc>
          <w:tcPr>
            <w:tcW w:w="1338" w:type="dxa"/>
          </w:tcPr>
          <w:p w14:paraId="3674B5BC">
            <w:pPr>
              <w:rPr>
                <w:rFonts w:ascii="Times New Roman" w:hAnsi="Times New Roman" w:cs="Times New Roman"/>
                <w:szCs w:val="32"/>
              </w:rPr>
            </w:pPr>
          </w:p>
        </w:tc>
      </w:tr>
      <w:tr w14:paraId="5E86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24519415">
            <w:pPr>
              <w:rPr>
                <w:rFonts w:ascii="Times New Roman" w:hAnsi="Times New Roman" w:cs="Times New Roman"/>
                <w:szCs w:val="32"/>
              </w:rPr>
            </w:pPr>
          </w:p>
        </w:tc>
        <w:tc>
          <w:tcPr>
            <w:tcW w:w="1398" w:type="dxa"/>
          </w:tcPr>
          <w:p w14:paraId="4881BBB1">
            <w:pPr>
              <w:rPr>
                <w:rFonts w:ascii="Times New Roman" w:hAnsi="Times New Roman" w:cs="Times New Roman"/>
                <w:szCs w:val="32"/>
              </w:rPr>
            </w:pPr>
          </w:p>
        </w:tc>
        <w:tc>
          <w:tcPr>
            <w:tcW w:w="1877" w:type="dxa"/>
          </w:tcPr>
          <w:p w14:paraId="6CA023B0">
            <w:pPr>
              <w:rPr>
                <w:rFonts w:ascii="Times New Roman" w:hAnsi="Times New Roman" w:cs="Times New Roman"/>
                <w:szCs w:val="32"/>
              </w:rPr>
            </w:pPr>
          </w:p>
        </w:tc>
        <w:tc>
          <w:tcPr>
            <w:tcW w:w="1229" w:type="dxa"/>
          </w:tcPr>
          <w:p w14:paraId="2F944F6F">
            <w:pPr>
              <w:rPr>
                <w:rFonts w:ascii="Times New Roman" w:hAnsi="Times New Roman" w:cs="Times New Roman"/>
                <w:szCs w:val="32"/>
              </w:rPr>
            </w:pPr>
          </w:p>
        </w:tc>
        <w:tc>
          <w:tcPr>
            <w:tcW w:w="1089" w:type="dxa"/>
          </w:tcPr>
          <w:p w14:paraId="5D768B34">
            <w:pPr>
              <w:rPr>
                <w:rFonts w:ascii="Times New Roman" w:hAnsi="Times New Roman" w:cs="Times New Roman"/>
                <w:szCs w:val="32"/>
              </w:rPr>
            </w:pPr>
          </w:p>
        </w:tc>
        <w:tc>
          <w:tcPr>
            <w:tcW w:w="2057" w:type="dxa"/>
          </w:tcPr>
          <w:p w14:paraId="5B921F45">
            <w:pPr>
              <w:rPr>
                <w:rFonts w:ascii="Times New Roman" w:hAnsi="Times New Roman" w:cs="Times New Roman"/>
                <w:szCs w:val="32"/>
              </w:rPr>
            </w:pPr>
          </w:p>
        </w:tc>
        <w:tc>
          <w:tcPr>
            <w:tcW w:w="1338" w:type="dxa"/>
          </w:tcPr>
          <w:p w14:paraId="57EB25F4">
            <w:pPr>
              <w:rPr>
                <w:rFonts w:ascii="Times New Roman" w:hAnsi="Times New Roman" w:cs="Times New Roman"/>
                <w:szCs w:val="32"/>
              </w:rPr>
            </w:pPr>
          </w:p>
        </w:tc>
      </w:tr>
      <w:tr w14:paraId="507B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75" w:type="dxa"/>
          </w:tcPr>
          <w:p w14:paraId="7CC9608E">
            <w:pPr>
              <w:rPr>
                <w:rFonts w:ascii="Times New Roman" w:hAnsi="Times New Roman" w:cs="Times New Roman"/>
                <w:szCs w:val="32"/>
              </w:rPr>
            </w:pPr>
          </w:p>
        </w:tc>
        <w:tc>
          <w:tcPr>
            <w:tcW w:w="1398" w:type="dxa"/>
          </w:tcPr>
          <w:p w14:paraId="654D81FF">
            <w:pPr>
              <w:rPr>
                <w:rFonts w:ascii="Times New Roman" w:hAnsi="Times New Roman" w:cs="Times New Roman"/>
                <w:szCs w:val="32"/>
              </w:rPr>
            </w:pPr>
          </w:p>
        </w:tc>
        <w:tc>
          <w:tcPr>
            <w:tcW w:w="1877" w:type="dxa"/>
          </w:tcPr>
          <w:p w14:paraId="015A7160">
            <w:pPr>
              <w:rPr>
                <w:rFonts w:ascii="Times New Roman" w:hAnsi="Times New Roman" w:cs="Times New Roman"/>
                <w:szCs w:val="32"/>
              </w:rPr>
            </w:pPr>
          </w:p>
        </w:tc>
        <w:tc>
          <w:tcPr>
            <w:tcW w:w="1229" w:type="dxa"/>
          </w:tcPr>
          <w:p w14:paraId="4BB35D25">
            <w:pPr>
              <w:rPr>
                <w:rFonts w:ascii="Times New Roman" w:hAnsi="Times New Roman" w:cs="Times New Roman"/>
                <w:szCs w:val="32"/>
              </w:rPr>
            </w:pPr>
          </w:p>
        </w:tc>
        <w:tc>
          <w:tcPr>
            <w:tcW w:w="1089" w:type="dxa"/>
          </w:tcPr>
          <w:p w14:paraId="42741254">
            <w:pPr>
              <w:rPr>
                <w:rFonts w:ascii="Times New Roman" w:hAnsi="Times New Roman" w:cs="Times New Roman"/>
                <w:szCs w:val="32"/>
              </w:rPr>
            </w:pPr>
          </w:p>
        </w:tc>
        <w:tc>
          <w:tcPr>
            <w:tcW w:w="2057" w:type="dxa"/>
          </w:tcPr>
          <w:p w14:paraId="6F09346E">
            <w:pPr>
              <w:rPr>
                <w:rFonts w:ascii="Times New Roman" w:hAnsi="Times New Roman" w:cs="Times New Roman"/>
                <w:szCs w:val="32"/>
              </w:rPr>
            </w:pPr>
          </w:p>
        </w:tc>
        <w:tc>
          <w:tcPr>
            <w:tcW w:w="1338" w:type="dxa"/>
          </w:tcPr>
          <w:p w14:paraId="247C4CF0">
            <w:pPr>
              <w:rPr>
                <w:rFonts w:ascii="Times New Roman" w:hAnsi="Times New Roman" w:cs="Times New Roman"/>
                <w:szCs w:val="32"/>
              </w:rPr>
            </w:pPr>
          </w:p>
        </w:tc>
      </w:tr>
      <w:tr w14:paraId="2E11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5" w:type="dxa"/>
          </w:tcPr>
          <w:p w14:paraId="2A071C01">
            <w:pPr>
              <w:rPr>
                <w:rFonts w:ascii="Times New Roman" w:hAnsi="Times New Roman" w:cs="Times New Roman"/>
                <w:szCs w:val="32"/>
              </w:rPr>
            </w:pPr>
          </w:p>
        </w:tc>
        <w:tc>
          <w:tcPr>
            <w:tcW w:w="1398" w:type="dxa"/>
          </w:tcPr>
          <w:p w14:paraId="243C8A64">
            <w:pPr>
              <w:rPr>
                <w:rFonts w:ascii="Times New Roman" w:hAnsi="Times New Roman" w:cs="Times New Roman"/>
                <w:szCs w:val="32"/>
              </w:rPr>
            </w:pPr>
          </w:p>
        </w:tc>
        <w:tc>
          <w:tcPr>
            <w:tcW w:w="1877" w:type="dxa"/>
          </w:tcPr>
          <w:p w14:paraId="3D966FEA">
            <w:pPr>
              <w:rPr>
                <w:rFonts w:ascii="Times New Roman" w:hAnsi="Times New Roman" w:cs="Times New Roman"/>
                <w:szCs w:val="32"/>
              </w:rPr>
            </w:pPr>
          </w:p>
        </w:tc>
        <w:tc>
          <w:tcPr>
            <w:tcW w:w="1229" w:type="dxa"/>
          </w:tcPr>
          <w:p w14:paraId="312E6D6A">
            <w:pPr>
              <w:rPr>
                <w:rFonts w:ascii="Times New Roman" w:hAnsi="Times New Roman" w:cs="Times New Roman"/>
                <w:szCs w:val="32"/>
              </w:rPr>
            </w:pPr>
          </w:p>
        </w:tc>
        <w:tc>
          <w:tcPr>
            <w:tcW w:w="1089" w:type="dxa"/>
          </w:tcPr>
          <w:p w14:paraId="118898D5">
            <w:pPr>
              <w:rPr>
                <w:rFonts w:ascii="Times New Roman" w:hAnsi="Times New Roman" w:cs="Times New Roman"/>
                <w:szCs w:val="32"/>
              </w:rPr>
            </w:pPr>
          </w:p>
        </w:tc>
        <w:tc>
          <w:tcPr>
            <w:tcW w:w="2057" w:type="dxa"/>
          </w:tcPr>
          <w:p w14:paraId="5BFCA23F">
            <w:pPr>
              <w:rPr>
                <w:rFonts w:ascii="Times New Roman" w:hAnsi="Times New Roman" w:cs="Times New Roman"/>
                <w:szCs w:val="32"/>
              </w:rPr>
            </w:pPr>
          </w:p>
        </w:tc>
        <w:tc>
          <w:tcPr>
            <w:tcW w:w="1338" w:type="dxa"/>
          </w:tcPr>
          <w:p w14:paraId="1664E7C0">
            <w:pPr>
              <w:rPr>
                <w:rFonts w:ascii="Times New Roman" w:hAnsi="Times New Roman" w:cs="Times New Roman"/>
                <w:szCs w:val="32"/>
              </w:rPr>
            </w:pPr>
          </w:p>
        </w:tc>
      </w:tr>
    </w:tbl>
    <w:p w14:paraId="17F1B688">
      <w:pPr>
        <w:pStyle w:val="3"/>
        <w:spacing w:line="252" w:lineRule="auto"/>
        <w:rPr>
          <w:rFonts w:ascii="Times New Roman" w:hAnsi="Times New Roman" w:cs="Times New Roman"/>
          <w:szCs w:val="32"/>
        </w:rPr>
      </w:pPr>
    </w:p>
    <w:p w14:paraId="135DEAE8">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记录人：                            证明人：</w:t>
      </w:r>
    </w:p>
    <w:p w14:paraId="055CD522">
      <w:pPr>
        <w:spacing w:before="75" w:line="227" w:lineRule="auto"/>
        <w:ind w:left="1393" w:leftChars="5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说明：1.</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 xml:space="preserve">标准：每网次每个物种，随机不少于30尾，少于30尾时全部测量。 </w:t>
      </w:r>
    </w:p>
    <w:p w14:paraId="5B111D81">
      <w:pPr>
        <w:spacing w:before="75" w:line="227" w:lineRule="auto"/>
        <w:ind w:left="114"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2.样品去向：指放流(F)，掩埋(M)，样本(Y)或标本(B)。</w:t>
      </w:r>
    </w:p>
    <w:p w14:paraId="272C30EB">
      <w:pPr>
        <w:spacing w:before="75" w:line="227" w:lineRule="auto"/>
        <w:ind w:left="114"/>
        <w:rPr>
          <w:rFonts w:ascii="Times New Roman" w:hAnsi="Times New Roman" w:eastAsia="仿宋_GB2312" w:cs="Times New Roman"/>
          <w:sz w:val="32"/>
          <w:szCs w:val="32"/>
        </w:rPr>
        <w:sectPr>
          <w:footerReference r:id="rId4" w:type="default"/>
          <w:pgSz w:w="11900" w:h="16820"/>
          <w:pgMar w:top="1429" w:right="1455" w:bottom="1437" w:left="1375" w:header="0" w:footer="1158" w:gutter="0"/>
          <w:cols w:space="720" w:num="1"/>
        </w:sectPr>
      </w:pPr>
    </w:p>
    <w:p w14:paraId="4F0B9F92">
      <w:pPr>
        <w:pStyle w:val="8"/>
        <w:ind w:firstLine="0" w:firstLineChars="0"/>
        <w:rPr>
          <w:rFonts w:ascii="Times New Roman" w:hAnsi="Times New Roman" w:cs="Times New Roman"/>
          <w:szCs w:val="32"/>
        </w:rPr>
      </w:pPr>
    </w:p>
    <w:p w14:paraId="6B709106">
      <w:pPr>
        <w:spacing w:before="75" w:line="227" w:lineRule="auto"/>
        <w:ind w:left="114"/>
        <w:rPr>
          <w:rFonts w:ascii="Times New Roman" w:hAnsi="Times New Roman" w:eastAsia="仿宋_GB2312" w:cs="Times New Roman"/>
          <w:sz w:val="32"/>
          <w:szCs w:val="32"/>
        </w:rPr>
      </w:pPr>
      <w:bookmarkStart w:id="9" w:name="_Toc9419"/>
      <w:r>
        <w:rPr>
          <w:rFonts w:ascii="Times New Roman" w:hAnsi="Times New Roman" w:eastAsia="仿宋_GB2312" w:cs="Times New Roman"/>
          <w:sz w:val="32"/>
          <w:szCs w:val="32"/>
        </w:rPr>
        <w:t xml:space="preserve">附表3 </w:t>
      </w:r>
    </w:p>
    <w:p w14:paraId="73162EE6">
      <w:pPr>
        <w:spacing w:before="75" w:line="227" w:lineRule="auto"/>
        <w:ind w:left="114"/>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爬行类、蟹类生物学</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表</w:t>
      </w:r>
      <w:bookmarkEnd w:id="9"/>
    </w:p>
    <w:p w14:paraId="48DEE05F">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点名称：</w:t>
      </w:r>
    </w:p>
    <w:tbl>
      <w:tblPr>
        <w:tblStyle w:val="9"/>
        <w:tblW w:w="9812"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7"/>
        <w:gridCol w:w="1528"/>
        <w:gridCol w:w="1522"/>
        <w:gridCol w:w="1274"/>
        <w:gridCol w:w="1079"/>
        <w:gridCol w:w="1735"/>
        <w:gridCol w:w="1537"/>
      </w:tblGrid>
      <w:tr w14:paraId="4831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187" w:type="dxa"/>
            <w:gridSpan w:val="3"/>
          </w:tcPr>
          <w:p w14:paraId="7606BC09">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日期：202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  月 日</w:t>
            </w:r>
          </w:p>
        </w:tc>
        <w:tc>
          <w:tcPr>
            <w:tcW w:w="5625" w:type="dxa"/>
            <w:gridSpan w:val="4"/>
          </w:tcPr>
          <w:p w14:paraId="2BE1553C">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地点：</w:t>
            </w:r>
          </w:p>
        </w:tc>
      </w:tr>
      <w:tr w14:paraId="6414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187" w:type="dxa"/>
            <w:gridSpan w:val="3"/>
          </w:tcPr>
          <w:p w14:paraId="65000523">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点经纬度</w:t>
            </w:r>
          </w:p>
        </w:tc>
        <w:tc>
          <w:tcPr>
            <w:tcW w:w="5625" w:type="dxa"/>
            <w:gridSpan w:val="4"/>
          </w:tcPr>
          <w:p w14:paraId="1EDE304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E:               N:</w:t>
            </w:r>
          </w:p>
        </w:tc>
      </w:tr>
      <w:tr w14:paraId="2258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187" w:type="dxa"/>
            <w:gridSpan w:val="3"/>
          </w:tcPr>
          <w:p w14:paraId="7052A21D">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渔具：口刺网/口地笼</w:t>
            </w:r>
          </w:p>
          <w:p w14:paraId="165A20F7">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其 他 (             )</w:t>
            </w:r>
          </w:p>
        </w:tc>
        <w:tc>
          <w:tcPr>
            <w:tcW w:w="5625" w:type="dxa"/>
            <w:gridSpan w:val="4"/>
          </w:tcPr>
          <w:p w14:paraId="5A5E14EC">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渔具规格：长×宽×高：  米×  米×  米</w:t>
            </w:r>
          </w:p>
          <w:p w14:paraId="7494DE26">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最小网目孔径:  厘米</w:t>
            </w:r>
          </w:p>
        </w:tc>
      </w:tr>
      <w:tr w14:paraId="73D6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187" w:type="dxa"/>
            <w:gridSpan w:val="3"/>
          </w:tcPr>
          <w:p w14:paraId="5631AFAA">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作业生境：□沿岸/口敞水区</w:t>
            </w:r>
          </w:p>
        </w:tc>
        <w:tc>
          <w:tcPr>
            <w:tcW w:w="5625" w:type="dxa"/>
            <w:gridSpan w:val="4"/>
          </w:tcPr>
          <w:p w14:paraId="5CB8BC01">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作业网次：第   网</w:t>
            </w:r>
          </w:p>
        </w:tc>
      </w:tr>
      <w:tr w14:paraId="6B19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187" w:type="dxa"/>
            <w:gridSpan w:val="3"/>
          </w:tcPr>
          <w:p w14:paraId="7930B4DA">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放网时间：   时  分</w:t>
            </w:r>
          </w:p>
        </w:tc>
        <w:tc>
          <w:tcPr>
            <w:tcW w:w="5625" w:type="dxa"/>
            <w:gridSpan w:val="4"/>
          </w:tcPr>
          <w:p w14:paraId="6D504506">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收网时间：   时   分</w:t>
            </w:r>
          </w:p>
        </w:tc>
      </w:tr>
      <w:tr w14:paraId="547D9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37" w:type="dxa"/>
          </w:tcPr>
          <w:p w14:paraId="25E76F85">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序号</w:t>
            </w:r>
          </w:p>
        </w:tc>
        <w:tc>
          <w:tcPr>
            <w:tcW w:w="1528" w:type="dxa"/>
          </w:tcPr>
          <w:p w14:paraId="56CB28AA">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种类</w:t>
            </w:r>
          </w:p>
        </w:tc>
        <w:tc>
          <w:tcPr>
            <w:tcW w:w="1522" w:type="dxa"/>
          </w:tcPr>
          <w:p w14:paraId="662D3A22">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壳高/厘米</w:t>
            </w:r>
          </w:p>
        </w:tc>
        <w:tc>
          <w:tcPr>
            <w:tcW w:w="1274" w:type="dxa"/>
          </w:tcPr>
          <w:p w14:paraId="3C42B709">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壳宽/厘米</w:t>
            </w:r>
          </w:p>
        </w:tc>
        <w:tc>
          <w:tcPr>
            <w:tcW w:w="1079" w:type="dxa"/>
          </w:tcPr>
          <w:p w14:paraId="689A6EF8">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体重/克</w:t>
            </w:r>
          </w:p>
        </w:tc>
        <w:tc>
          <w:tcPr>
            <w:tcW w:w="1735" w:type="dxa"/>
          </w:tcPr>
          <w:p w14:paraId="49162E40">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样品去向 (F/M/Y/B)</w:t>
            </w:r>
          </w:p>
        </w:tc>
        <w:tc>
          <w:tcPr>
            <w:tcW w:w="1537" w:type="dxa"/>
          </w:tcPr>
          <w:p w14:paraId="020B83C8">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14:paraId="1962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37" w:type="dxa"/>
          </w:tcPr>
          <w:p w14:paraId="2D74BF9E">
            <w:pPr>
              <w:spacing w:before="75" w:line="227" w:lineRule="auto"/>
              <w:ind w:left="114"/>
              <w:rPr>
                <w:rFonts w:ascii="Times New Roman" w:hAnsi="Times New Roman" w:eastAsia="仿宋_GB2312" w:cs="Times New Roman"/>
                <w:sz w:val="32"/>
                <w:szCs w:val="32"/>
              </w:rPr>
            </w:pPr>
          </w:p>
        </w:tc>
        <w:tc>
          <w:tcPr>
            <w:tcW w:w="1528" w:type="dxa"/>
          </w:tcPr>
          <w:p w14:paraId="38DDAFE1">
            <w:pPr>
              <w:spacing w:before="75" w:line="227" w:lineRule="auto"/>
              <w:ind w:left="114"/>
              <w:rPr>
                <w:rFonts w:ascii="Times New Roman" w:hAnsi="Times New Roman" w:eastAsia="仿宋_GB2312" w:cs="Times New Roman"/>
                <w:sz w:val="32"/>
                <w:szCs w:val="32"/>
              </w:rPr>
            </w:pPr>
          </w:p>
        </w:tc>
        <w:tc>
          <w:tcPr>
            <w:tcW w:w="1522" w:type="dxa"/>
          </w:tcPr>
          <w:p w14:paraId="79D05D5F">
            <w:pPr>
              <w:spacing w:before="75" w:line="227" w:lineRule="auto"/>
              <w:ind w:left="114"/>
              <w:rPr>
                <w:rFonts w:ascii="Times New Roman" w:hAnsi="Times New Roman" w:eastAsia="仿宋_GB2312" w:cs="Times New Roman"/>
                <w:sz w:val="32"/>
                <w:szCs w:val="32"/>
              </w:rPr>
            </w:pPr>
          </w:p>
        </w:tc>
        <w:tc>
          <w:tcPr>
            <w:tcW w:w="1274" w:type="dxa"/>
          </w:tcPr>
          <w:p w14:paraId="782252CB">
            <w:pPr>
              <w:spacing w:before="75" w:line="227" w:lineRule="auto"/>
              <w:ind w:left="114"/>
              <w:rPr>
                <w:rFonts w:ascii="Times New Roman" w:hAnsi="Times New Roman" w:eastAsia="仿宋_GB2312" w:cs="Times New Roman"/>
                <w:sz w:val="32"/>
                <w:szCs w:val="32"/>
              </w:rPr>
            </w:pPr>
          </w:p>
        </w:tc>
        <w:tc>
          <w:tcPr>
            <w:tcW w:w="1079" w:type="dxa"/>
          </w:tcPr>
          <w:p w14:paraId="6C0DAA99">
            <w:pPr>
              <w:spacing w:before="75" w:line="227" w:lineRule="auto"/>
              <w:ind w:left="114"/>
              <w:rPr>
                <w:rFonts w:ascii="Times New Roman" w:hAnsi="Times New Roman" w:eastAsia="仿宋_GB2312" w:cs="Times New Roman"/>
                <w:sz w:val="32"/>
                <w:szCs w:val="32"/>
              </w:rPr>
            </w:pPr>
          </w:p>
        </w:tc>
        <w:tc>
          <w:tcPr>
            <w:tcW w:w="1735" w:type="dxa"/>
          </w:tcPr>
          <w:p w14:paraId="3327A999">
            <w:pPr>
              <w:spacing w:before="75" w:line="227" w:lineRule="auto"/>
              <w:ind w:left="114"/>
              <w:rPr>
                <w:rFonts w:ascii="Times New Roman" w:hAnsi="Times New Roman" w:eastAsia="仿宋_GB2312" w:cs="Times New Roman"/>
                <w:sz w:val="32"/>
                <w:szCs w:val="32"/>
              </w:rPr>
            </w:pPr>
          </w:p>
        </w:tc>
        <w:tc>
          <w:tcPr>
            <w:tcW w:w="1537" w:type="dxa"/>
          </w:tcPr>
          <w:p w14:paraId="3823E4C5">
            <w:pPr>
              <w:spacing w:before="75" w:line="227" w:lineRule="auto"/>
              <w:ind w:left="114"/>
              <w:rPr>
                <w:rFonts w:ascii="Times New Roman" w:hAnsi="Times New Roman" w:eastAsia="仿宋_GB2312" w:cs="Times New Roman"/>
                <w:sz w:val="32"/>
                <w:szCs w:val="32"/>
              </w:rPr>
            </w:pPr>
          </w:p>
        </w:tc>
      </w:tr>
      <w:tr w14:paraId="02D2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37" w:type="dxa"/>
          </w:tcPr>
          <w:p w14:paraId="20AE258F">
            <w:pPr>
              <w:spacing w:before="75" w:line="227" w:lineRule="auto"/>
              <w:ind w:left="114"/>
              <w:rPr>
                <w:rFonts w:ascii="Times New Roman" w:hAnsi="Times New Roman" w:eastAsia="仿宋_GB2312" w:cs="Times New Roman"/>
                <w:sz w:val="32"/>
                <w:szCs w:val="32"/>
              </w:rPr>
            </w:pPr>
          </w:p>
        </w:tc>
        <w:tc>
          <w:tcPr>
            <w:tcW w:w="1528" w:type="dxa"/>
          </w:tcPr>
          <w:p w14:paraId="5AFBEA80">
            <w:pPr>
              <w:spacing w:before="75" w:line="227" w:lineRule="auto"/>
              <w:ind w:left="114"/>
              <w:rPr>
                <w:rFonts w:ascii="Times New Roman" w:hAnsi="Times New Roman" w:eastAsia="仿宋_GB2312" w:cs="Times New Roman"/>
                <w:sz w:val="32"/>
                <w:szCs w:val="32"/>
              </w:rPr>
            </w:pPr>
          </w:p>
        </w:tc>
        <w:tc>
          <w:tcPr>
            <w:tcW w:w="1522" w:type="dxa"/>
          </w:tcPr>
          <w:p w14:paraId="29A274A0">
            <w:pPr>
              <w:spacing w:before="75" w:line="227" w:lineRule="auto"/>
              <w:ind w:left="114"/>
              <w:rPr>
                <w:rFonts w:ascii="Times New Roman" w:hAnsi="Times New Roman" w:eastAsia="仿宋_GB2312" w:cs="Times New Roman"/>
                <w:sz w:val="32"/>
                <w:szCs w:val="32"/>
              </w:rPr>
            </w:pPr>
          </w:p>
        </w:tc>
        <w:tc>
          <w:tcPr>
            <w:tcW w:w="1274" w:type="dxa"/>
          </w:tcPr>
          <w:p w14:paraId="597B1993">
            <w:pPr>
              <w:spacing w:before="75" w:line="227" w:lineRule="auto"/>
              <w:ind w:left="114"/>
              <w:rPr>
                <w:rFonts w:ascii="Times New Roman" w:hAnsi="Times New Roman" w:eastAsia="仿宋_GB2312" w:cs="Times New Roman"/>
                <w:sz w:val="32"/>
                <w:szCs w:val="32"/>
              </w:rPr>
            </w:pPr>
          </w:p>
        </w:tc>
        <w:tc>
          <w:tcPr>
            <w:tcW w:w="1079" w:type="dxa"/>
          </w:tcPr>
          <w:p w14:paraId="2EB6AF9F">
            <w:pPr>
              <w:spacing w:before="75" w:line="227" w:lineRule="auto"/>
              <w:ind w:left="114"/>
              <w:rPr>
                <w:rFonts w:ascii="Times New Roman" w:hAnsi="Times New Roman" w:eastAsia="仿宋_GB2312" w:cs="Times New Roman"/>
                <w:sz w:val="32"/>
                <w:szCs w:val="32"/>
              </w:rPr>
            </w:pPr>
          </w:p>
        </w:tc>
        <w:tc>
          <w:tcPr>
            <w:tcW w:w="1735" w:type="dxa"/>
          </w:tcPr>
          <w:p w14:paraId="5F8FD722">
            <w:pPr>
              <w:spacing w:before="75" w:line="227" w:lineRule="auto"/>
              <w:ind w:left="114"/>
              <w:rPr>
                <w:rFonts w:ascii="Times New Roman" w:hAnsi="Times New Roman" w:eastAsia="仿宋_GB2312" w:cs="Times New Roman"/>
                <w:sz w:val="32"/>
                <w:szCs w:val="32"/>
              </w:rPr>
            </w:pPr>
          </w:p>
        </w:tc>
        <w:tc>
          <w:tcPr>
            <w:tcW w:w="1537" w:type="dxa"/>
          </w:tcPr>
          <w:p w14:paraId="0A4382F2">
            <w:pPr>
              <w:spacing w:before="75" w:line="227" w:lineRule="auto"/>
              <w:ind w:left="114"/>
              <w:rPr>
                <w:rFonts w:ascii="Times New Roman" w:hAnsi="Times New Roman" w:eastAsia="仿宋_GB2312" w:cs="Times New Roman"/>
                <w:sz w:val="32"/>
                <w:szCs w:val="32"/>
              </w:rPr>
            </w:pPr>
          </w:p>
        </w:tc>
      </w:tr>
      <w:tr w14:paraId="4E2E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37" w:type="dxa"/>
          </w:tcPr>
          <w:p w14:paraId="4E7FCA5E">
            <w:pPr>
              <w:spacing w:before="75" w:line="227" w:lineRule="auto"/>
              <w:ind w:left="114"/>
              <w:rPr>
                <w:rFonts w:ascii="Times New Roman" w:hAnsi="Times New Roman" w:eastAsia="仿宋_GB2312" w:cs="Times New Roman"/>
                <w:sz w:val="32"/>
                <w:szCs w:val="32"/>
              </w:rPr>
            </w:pPr>
          </w:p>
        </w:tc>
        <w:tc>
          <w:tcPr>
            <w:tcW w:w="1528" w:type="dxa"/>
          </w:tcPr>
          <w:p w14:paraId="30776BC8">
            <w:pPr>
              <w:spacing w:before="75" w:line="227" w:lineRule="auto"/>
              <w:ind w:left="114"/>
              <w:rPr>
                <w:rFonts w:ascii="Times New Roman" w:hAnsi="Times New Roman" w:eastAsia="仿宋_GB2312" w:cs="Times New Roman"/>
                <w:sz w:val="32"/>
                <w:szCs w:val="32"/>
              </w:rPr>
            </w:pPr>
          </w:p>
        </w:tc>
        <w:tc>
          <w:tcPr>
            <w:tcW w:w="1522" w:type="dxa"/>
          </w:tcPr>
          <w:p w14:paraId="7DF752C9">
            <w:pPr>
              <w:spacing w:before="75" w:line="227" w:lineRule="auto"/>
              <w:ind w:left="114"/>
              <w:rPr>
                <w:rFonts w:ascii="Times New Roman" w:hAnsi="Times New Roman" w:eastAsia="仿宋_GB2312" w:cs="Times New Roman"/>
                <w:sz w:val="32"/>
                <w:szCs w:val="32"/>
              </w:rPr>
            </w:pPr>
          </w:p>
        </w:tc>
        <w:tc>
          <w:tcPr>
            <w:tcW w:w="1274" w:type="dxa"/>
          </w:tcPr>
          <w:p w14:paraId="5554F029">
            <w:pPr>
              <w:spacing w:before="75" w:line="227" w:lineRule="auto"/>
              <w:ind w:left="114"/>
              <w:rPr>
                <w:rFonts w:ascii="Times New Roman" w:hAnsi="Times New Roman" w:eastAsia="仿宋_GB2312" w:cs="Times New Roman"/>
                <w:sz w:val="32"/>
                <w:szCs w:val="32"/>
              </w:rPr>
            </w:pPr>
          </w:p>
        </w:tc>
        <w:tc>
          <w:tcPr>
            <w:tcW w:w="1079" w:type="dxa"/>
          </w:tcPr>
          <w:p w14:paraId="60E2E555">
            <w:pPr>
              <w:spacing w:before="75" w:line="227" w:lineRule="auto"/>
              <w:ind w:left="114"/>
              <w:rPr>
                <w:rFonts w:ascii="Times New Roman" w:hAnsi="Times New Roman" w:eastAsia="仿宋_GB2312" w:cs="Times New Roman"/>
                <w:sz w:val="32"/>
                <w:szCs w:val="32"/>
              </w:rPr>
            </w:pPr>
          </w:p>
        </w:tc>
        <w:tc>
          <w:tcPr>
            <w:tcW w:w="1735" w:type="dxa"/>
          </w:tcPr>
          <w:p w14:paraId="7DC6302A">
            <w:pPr>
              <w:spacing w:before="75" w:line="227" w:lineRule="auto"/>
              <w:ind w:left="114"/>
              <w:rPr>
                <w:rFonts w:ascii="Times New Roman" w:hAnsi="Times New Roman" w:eastAsia="仿宋_GB2312" w:cs="Times New Roman"/>
                <w:sz w:val="32"/>
                <w:szCs w:val="32"/>
              </w:rPr>
            </w:pPr>
          </w:p>
        </w:tc>
        <w:tc>
          <w:tcPr>
            <w:tcW w:w="1537" w:type="dxa"/>
          </w:tcPr>
          <w:p w14:paraId="33C609EA">
            <w:pPr>
              <w:spacing w:before="75" w:line="227" w:lineRule="auto"/>
              <w:ind w:left="114"/>
              <w:rPr>
                <w:rFonts w:ascii="Times New Roman" w:hAnsi="Times New Roman" w:eastAsia="仿宋_GB2312" w:cs="Times New Roman"/>
                <w:sz w:val="32"/>
                <w:szCs w:val="32"/>
              </w:rPr>
            </w:pPr>
          </w:p>
        </w:tc>
      </w:tr>
      <w:tr w14:paraId="1815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37" w:type="dxa"/>
          </w:tcPr>
          <w:p w14:paraId="66E4AB09">
            <w:pPr>
              <w:spacing w:before="75" w:line="227" w:lineRule="auto"/>
              <w:ind w:left="114"/>
              <w:rPr>
                <w:rFonts w:ascii="Times New Roman" w:hAnsi="Times New Roman" w:eastAsia="仿宋_GB2312" w:cs="Times New Roman"/>
                <w:sz w:val="32"/>
                <w:szCs w:val="32"/>
              </w:rPr>
            </w:pPr>
          </w:p>
        </w:tc>
        <w:tc>
          <w:tcPr>
            <w:tcW w:w="1528" w:type="dxa"/>
          </w:tcPr>
          <w:p w14:paraId="25E0195A">
            <w:pPr>
              <w:spacing w:before="75" w:line="227" w:lineRule="auto"/>
              <w:ind w:left="114"/>
              <w:rPr>
                <w:rFonts w:ascii="Times New Roman" w:hAnsi="Times New Roman" w:eastAsia="仿宋_GB2312" w:cs="Times New Roman"/>
                <w:sz w:val="32"/>
                <w:szCs w:val="32"/>
              </w:rPr>
            </w:pPr>
          </w:p>
        </w:tc>
        <w:tc>
          <w:tcPr>
            <w:tcW w:w="1522" w:type="dxa"/>
          </w:tcPr>
          <w:p w14:paraId="662DF0D9">
            <w:pPr>
              <w:spacing w:before="75" w:line="227" w:lineRule="auto"/>
              <w:ind w:left="114"/>
              <w:rPr>
                <w:rFonts w:ascii="Times New Roman" w:hAnsi="Times New Roman" w:eastAsia="仿宋_GB2312" w:cs="Times New Roman"/>
                <w:sz w:val="32"/>
                <w:szCs w:val="32"/>
              </w:rPr>
            </w:pPr>
          </w:p>
        </w:tc>
        <w:tc>
          <w:tcPr>
            <w:tcW w:w="1274" w:type="dxa"/>
          </w:tcPr>
          <w:p w14:paraId="2F2EF71B">
            <w:pPr>
              <w:spacing w:before="75" w:line="227" w:lineRule="auto"/>
              <w:ind w:left="114"/>
              <w:rPr>
                <w:rFonts w:ascii="Times New Roman" w:hAnsi="Times New Roman" w:eastAsia="仿宋_GB2312" w:cs="Times New Roman"/>
                <w:sz w:val="32"/>
                <w:szCs w:val="32"/>
              </w:rPr>
            </w:pPr>
          </w:p>
        </w:tc>
        <w:tc>
          <w:tcPr>
            <w:tcW w:w="1079" w:type="dxa"/>
          </w:tcPr>
          <w:p w14:paraId="676A8CA9">
            <w:pPr>
              <w:spacing w:before="75" w:line="227" w:lineRule="auto"/>
              <w:ind w:left="114"/>
              <w:rPr>
                <w:rFonts w:ascii="Times New Roman" w:hAnsi="Times New Roman" w:eastAsia="仿宋_GB2312" w:cs="Times New Roman"/>
                <w:sz w:val="32"/>
                <w:szCs w:val="32"/>
              </w:rPr>
            </w:pPr>
          </w:p>
        </w:tc>
        <w:tc>
          <w:tcPr>
            <w:tcW w:w="1735" w:type="dxa"/>
          </w:tcPr>
          <w:p w14:paraId="40D75909">
            <w:pPr>
              <w:spacing w:before="75" w:line="227" w:lineRule="auto"/>
              <w:ind w:left="114"/>
              <w:rPr>
                <w:rFonts w:ascii="Times New Roman" w:hAnsi="Times New Roman" w:eastAsia="仿宋_GB2312" w:cs="Times New Roman"/>
                <w:sz w:val="32"/>
                <w:szCs w:val="32"/>
              </w:rPr>
            </w:pPr>
          </w:p>
        </w:tc>
        <w:tc>
          <w:tcPr>
            <w:tcW w:w="1537" w:type="dxa"/>
          </w:tcPr>
          <w:p w14:paraId="4138CEA6">
            <w:pPr>
              <w:spacing w:before="75" w:line="227" w:lineRule="auto"/>
              <w:ind w:left="114"/>
              <w:rPr>
                <w:rFonts w:ascii="Times New Roman" w:hAnsi="Times New Roman" w:eastAsia="仿宋_GB2312" w:cs="Times New Roman"/>
                <w:sz w:val="32"/>
                <w:szCs w:val="32"/>
              </w:rPr>
            </w:pPr>
          </w:p>
        </w:tc>
      </w:tr>
      <w:tr w14:paraId="1D418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7" w:type="dxa"/>
          </w:tcPr>
          <w:p w14:paraId="31D0F92E">
            <w:pPr>
              <w:spacing w:before="75" w:line="227" w:lineRule="auto"/>
              <w:ind w:left="114"/>
              <w:rPr>
                <w:rFonts w:ascii="Times New Roman" w:hAnsi="Times New Roman" w:eastAsia="仿宋_GB2312" w:cs="Times New Roman"/>
                <w:sz w:val="32"/>
                <w:szCs w:val="32"/>
              </w:rPr>
            </w:pPr>
          </w:p>
        </w:tc>
        <w:tc>
          <w:tcPr>
            <w:tcW w:w="1528" w:type="dxa"/>
          </w:tcPr>
          <w:p w14:paraId="442EE75F">
            <w:pPr>
              <w:spacing w:before="75" w:line="227" w:lineRule="auto"/>
              <w:ind w:left="114"/>
              <w:rPr>
                <w:rFonts w:ascii="Times New Roman" w:hAnsi="Times New Roman" w:eastAsia="仿宋_GB2312" w:cs="Times New Roman"/>
                <w:sz w:val="32"/>
                <w:szCs w:val="32"/>
              </w:rPr>
            </w:pPr>
          </w:p>
        </w:tc>
        <w:tc>
          <w:tcPr>
            <w:tcW w:w="1522" w:type="dxa"/>
          </w:tcPr>
          <w:p w14:paraId="01536ED2">
            <w:pPr>
              <w:spacing w:before="75" w:line="227" w:lineRule="auto"/>
              <w:ind w:left="114"/>
              <w:rPr>
                <w:rFonts w:ascii="Times New Roman" w:hAnsi="Times New Roman" w:eastAsia="仿宋_GB2312" w:cs="Times New Roman"/>
                <w:sz w:val="32"/>
                <w:szCs w:val="32"/>
              </w:rPr>
            </w:pPr>
          </w:p>
        </w:tc>
        <w:tc>
          <w:tcPr>
            <w:tcW w:w="1274" w:type="dxa"/>
          </w:tcPr>
          <w:p w14:paraId="464F2659">
            <w:pPr>
              <w:spacing w:before="75" w:line="227" w:lineRule="auto"/>
              <w:ind w:left="114"/>
              <w:rPr>
                <w:rFonts w:ascii="Times New Roman" w:hAnsi="Times New Roman" w:eastAsia="仿宋_GB2312" w:cs="Times New Roman"/>
                <w:sz w:val="32"/>
                <w:szCs w:val="32"/>
              </w:rPr>
            </w:pPr>
          </w:p>
        </w:tc>
        <w:tc>
          <w:tcPr>
            <w:tcW w:w="1079" w:type="dxa"/>
          </w:tcPr>
          <w:p w14:paraId="7461B682">
            <w:pPr>
              <w:spacing w:before="75" w:line="227" w:lineRule="auto"/>
              <w:ind w:left="114"/>
              <w:rPr>
                <w:rFonts w:ascii="Times New Roman" w:hAnsi="Times New Roman" w:eastAsia="仿宋_GB2312" w:cs="Times New Roman"/>
                <w:sz w:val="32"/>
                <w:szCs w:val="32"/>
              </w:rPr>
            </w:pPr>
          </w:p>
        </w:tc>
        <w:tc>
          <w:tcPr>
            <w:tcW w:w="1735" w:type="dxa"/>
          </w:tcPr>
          <w:p w14:paraId="0152E0B2">
            <w:pPr>
              <w:spacing w:before="75" w:line="227" w:lineRule="auto"/>
              <w:ind w:left="114"/>
              <w:rPr>
                <w:rFonts w:ascii="Times New Roman" w:hAnsi="Times New Roman" w:eastAsia="仿宋_GB2312" w:cs="Times New Roman"/>
                <w:sz w:val="32"/>
                <w:szCs w:val="32"/>
              </w:rPr>
            </w:pPr>
          </w:p>
        </w:tc>
        <w:tc>
          <w:tcPr>
            <w:tcW w:w="1537" w:type="dxa"/>
          </w:tcPr>
          <w:p w14:paraId="5311714D">
            <w:pPr>
              <w:spacing w:before="75" w:line="227" w:lineRule="auto"/>
              <w:ind w:left="114"/>
              <w:rPr>
                <w:rFonts w:ascii="Times New Roman" w:hAnsi="Times New Roman" w:eastAsia="仿宋_GB2312" w:cs="Times New Roman"/>
                <w:sz w:val="32"/>
                <w:szCs w:val="32"/>
              </w:rPr>
            </w:pPr>
          </w:p>
        </w:tc>
      </w:tr>
      <w:tr w14:paraId="44EB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7" w:type="dxa"/>
          </w:tcPr>
          <w:p w14:paraId="29F2C91F">
            <w:pPr>
              <w:spacing w:before="75" w:line="227" w:lineRule="auto"/>
              <w:ind w:left="114"/>
              <w:rPr>
                <w:rFonts w:ascii="Times New Roman" w:hAnsi="Times New Roman" w:eastAsia="仿宋_GB2312" w:cs="Times New Roman"/>
                <w:sz w:val="32"/>
                <w:szCs w:val="32"/>
              </w:rPr>
            </w:pPr>
          </w:p>
        </w:tc>
        <w:tc>
          <w:tcPr>
            <w:tcW w:w="1528" w:type="dxa"/>
          </w:tcPr>
          <w:p w14:paraId="7F1E081C">
            <w:pPr>
              <w:spacing w:before="75" w:line="227" w:lineRule="auto"/>
              <w:ind w:left="114"/>
              <w:rPr>
                <w:rFonts w:ascii="Times New Roman" w:hAnsi="Times New Roman" w:eastAsia="仿宋_GB2312" w:cs="Times New Roman"/>
                <w:sz w:val="32"/>
                <w:szCs w:val="32"/>
              </w:rPr>
            </w:pPr>
          </w:p>
        </w:tc>
        <w:tc>
          <w:tcPr>
            <w:tcW w:w="1522" w:type="dxa"/>
          </w:tcPr>
          <w:p w14:paraId="70F53B3E">
            <w:pPr>
              <w:spacing w:before="75" w:line="227" w:lineRule="auto"/>
              <w:ind w:left="114"/>
              <w:rPr>
                <w:rFonts w:ascii="Times New Roman" w:hAnsi="Times New Roman" w:eastAsia="仿宋_GB2312" w:cs="Times New Roman"/>
                <w:sz w:val="32"/>
                <w:szCs w:val="32"/>
              </w:rPr>
            </w:pPr>
          </w:p>
        </w:tc>
        <w:tc>
          <w:tcPr>
            <w:tcW w:w="1274" w:type="dxa"/>
          </w:tcPr>
          <w:p w14:paraId="28851A48">
            <w:pPr>
              <w:spacing w:before="75" w:line="227" w:lineRule="auto"/>
              <w:ind w:left="114"/>
              <w:rPr>
                <w:rFonts w:ascii="Times New Roman" w:hAnsi="Times New Roman" w:eastAsia="仿宋_GB2312" w:cs="Times New Roman"/>
                <w:sz w:val="32"/>
                <w:szCs w:val="32"/>
              </w:rPr>
            </w:pPr>
          </w:p>
        </w:tc>
        <w:tc>
          <w:tcPr>
            <w:tcW w:w="1079" w:type="dxa"/>
          </w:tcPr>
          <w:p w14:paraId="57F6F728">
            <w:pPr>
              <w:spacing w:before="75" w:line="227" w:lineRule="auto"/>
              <w:ind w:left="114"/>
              <w:rPr>
                <w:rFonts w:ascii="Times New Roman" w:hAnsi="Times New Roman" w:eastAsia="仿宋_GB2312" w:cs="Times New Roman"/>
                <w:sz w:val="32"/>
                <w:szCs w:val="32"/>
              </w:rPr>
            </w:pPr>
          </w:p>
        </w:tc>
        <w:tc>
          <w:tcPr>
            <w:tcW w:w="1735" w:type="dxa"/>
          </w:tcPr>
          <w:p w14:paraId="6FD14117">
            <w:pPr>
              <w:spacing w:before="75" w:line="227" w:lineRule="auto"/>
              <w:ind w:left="114"/>
              <w:rPr>
                <w:rFonts w:ascii="Times New Roman" w:hAnsi="Times New Roman" w:eastAsia="仿宋_GB2312" w:cs="Times New Roman"/>
                <w:sz w:val="32"/>
                <w:szCs w:val="32"/>
              </w:rPr>
            </w:pPr>
          </w:p>
        </w:tc>
        <w:tc>
          <w:tcPr>
            <w:tcW w:w="1537" w:type="dxa"/>
          </w:tcPr>
          <w:p w14:paraId="2FE88C91">
            <w:pPr>
              <w:spacing w:before="75" w:line="227" w:lineRule="auto"/>
              <w:ind w:left="114"/>
              <w:rPr>
                <w:rFonts w:ascii="Times New Roman" w:hAnsi="Times New Roman" w:eastAsia="仿宋_GB2312" w:cs="Times New Roman"/>
                <w:sz w:val="32"/>
                <w:szCs w:val="32"/>
              </w:rPr>
            </w:pPr>
          </w:p>
        </w:tc>
      </w:tr>
      <w:tr w14:paraId="1936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7" w:type="dxa"/>
          </w:tcPr>
          <w:p w14:paraId="6947EBE6">
            <w:pPr>
              <w:spacing w:before="75" w:line="227" w:lineRule="auto"/>
              <w:ind w:left="114"/>
              <w:rPr>
                <w:rFonts w:ascii="Times New Roman" w:hAnsi="Times New Roman" w:eastAsia="仿宋_GB2312" w:cs="Times New Roman"/>
                <w:sz w:val="32"/>
                <w:szCs w:val="32"/>
              </w:rPr>
            </w:pPr>
          </w:p>
        </w:tc>
        <w:tc>
          <w:tcPr>
            <w:tcW w:w="1528" w:type="dxa"/>
          </w:tcPr>
          <w:p w14:paraId="7C093239">
            <w:pPr>
              <w:spacing w:before="75" w:line="227" w:lineRule="auto"/>
              <w:ind w:left="114"/>
              <w:rPr>
                <w:rFonts w:ascii="Times New Roman" w:hAnsi="Times New Roman" w:eastAsia="仿宋_GB2312" w:cs="Times New Roman"/>
                <w:sz w:val="32"/>
                <w:szCs w:val="32"/>
              </w:rPr>
            </w:pPr>
          </w:p>
        </w:tc>
        <w:tc>
          <w:tcPr>
            <w:tcW w:w="1522" w:type="dxa"/>
          </w:tcPr>
          <w:p w14:paraId="0C8CFCA2">
            <w:pPr>
              <w:spacing w:before="75" w:line="227" w:lineRule="auto"/>
              <w:ind w:left="114"/>
              <w:rPr>
                <w:rFonts w:ascii="Times New Roman" w:hAnsi="Times New Roman" w:eastAsia="仿宋_GB2312" w:cs="Times New Roman"/>
                <w:sz w:val="32"/>
                <w:szCs w:val="32"/>
              </w:rPr>
            </w:pPr>
          </w:p>
        </w:tc>
        <w:tc>
          <w:tcPr>
            <w:tcW w:w="1274" w:type="dxa"/>
          </w:tcPr>
          <w:p w14:paraId="2CC46385">
            <w:pPr>
              <w:spacing w:before="75" w:line="227" w:lineRule="auto"/>
              <w:ind w:left="114"/>
              <w:rPr>
                <w:rFonts w:ascii="Times New Roman" w:hAnsi="Times New Roman" w:eastAsia="仿宋_GB2312" w:cs="Times New Roman"/>
                <w:sz w:val="32"/>
                <w:szCs w:val="32"/>
              </w:rPr>
            </w:pPr>
          </w:p>
        </w:tc>
        <w:tc>
          <w:tcPr>
            <w:tcW w:w="1079" w:type="dxa"/>
          </w:tcPr>
          <w:p w14:paraId="750236FF">
            <w:pPr>
              <w:spacing w:before="75" w:line="227" w:lineRule="auto"/>
              <w:ind w:left="114"/>
              <w:rPr>
                <w:rFonts w:ascii="Times New Roman" w:hAnsi="Times New Roman" w:eastAsia="仿宋_GB2312" w:cs="Times New Roman"/>
                <w:sz w:val="32"/>
                <w:szCs w:val="32"/>
              </w:rPr>
            </w:pPr>
          </w:p>
        </w:tc>
        <w:tc>
          <w:tcPr>
            <w:tcW w:w="1735" w:type="dxa"/>
          </w:tcPr>
          <w:p w14:paraId="7F204781">
            <w:pPr>
              <w:spacing w:before="75" w:line="227" w:lineRule="auto"/>
              <w:ind w:left="114"/>
              <w:rPr>
                <w:rFonts w:ascii="Times New Roman" w:hAnsi="Times New Roman" w:eastAsia="仿宋_GB2312" w:cs="Times New Roman"/>
                <w:sz w:val="32"/>
                <w:szCs w:val="32"/>
              </w:rPr>
            </w:pPr>
          </w:p>
        </w:tc>
        <w:tc>
          <w:tcPr>
            <w:tcW w:w="1537" w:type="dxa"/>
          </w:tcPr>
          <w:p w14:paraId="0F284173">
            <w:pPr>
              <w:spacing w:before="75" w:line="227" w:lineRule="auto"/>
              <w:ind w:left="114"/>
              <w:rPr>
                <w:rFonts w:ascii="Times New Roman" w:hAnsi="Times New Roman" w:eastAsia="仿宋_GB2312" w:cs="Times New Roman"/>
                <w:sz w:val="32"/>
                <w:szCs w:val="32"/>
              </w:rPr>
            </w:pPr>
          </w:p>
        </w:tc>
      </w:tr>
      <w:tr w14:paraId="16820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37" w:type="dxa"/>
          </w:tcPr>
          <w:p w14:paraId="0704E12C">
            <w:pPr>
              <w:spacing w:before="75" w:line="227" w:lineRule="auto"/>
              <w:ind w:left="114"/>
              <w:rPr>
                <w:rFonts w:ascii="Times New Roman" w:hAnsi="Times New Roman" w:eastAsia="仿宋_GB2312" w:cs="Times New Roman"/>
                <w:sz w:val="32"/>
                <w:szCs w:val="32"/>
              </w:rPr>
            </w:pPr>
          </w:p>
        </w:tc>
        <w:tc>
          <w:tcPr>
            <w:tcW w:w="1528" w:type="dxa"/>
          </w:tcPr>
          <w:p w14:paraId="50D79FF5">
            <w:pPr>
              <w:spacing w:before="75" w:line="227" w:lineRule="auto"/>
              <w:ind w:left="114"/>
              <w:rPr>
                <w:rFonts w:ascii="Times New Roman" w:hAnsi="Times New Roman" w:eastAsia="仿宋_GB2312" w:cs="Times New Roman"/>
                <w:sz w:val="32"/>
                <w:szCs w:val="32"/>
              </w:rPr>
            </w:pPr>
          </w:p>
        </w:tc>
        <w:tc>
          <w:tcPr>
            <w:tcW w:w="1522" w:type="dxa"/>
          </w:tcPr>
          <w:p w14:paraId="75377282">
            <w:pPr>
              <w:spacing w:before="75" w:line="227" w:lineRule="auto"/>
              <w:ind w:left="114"/>
              <w:rPr>
                <w:rFonts w:ascii="Times New Roman" w:hAnsi="Times New Roman" w:eastAsia="仿宋_GB2312" w:cs="Times New Roman"/>
                <w:sz w:val="32"/>
                <w:szCs w:val="32"/>
              </w:rPr>
            </w:pPr>
          </w:p>
        </w:tc>
        <w:tc>
          <w:tcPr>
            <w:tcW w:w="1274" w:type="dxa"/>
          </w:tcPr>
          <w:p w14:paraId="77A4D076">
            <w:pPr>
              <w:spacing w:before="75" w:line="227" w:lineRule="auto"/>
              <w:ind w:left="114"/>
              <w:rPr>
                <w:rFonts w:ascii="Times New Roman" w:hAnsi="Times New Roman" w:eastAsia="仿宋_GB2312" w:cs="Times New Roman"/>
                <w:sz w:val="32"/>
                <w:szCs w:val="32"/>
              </w:rPr>
            </w:pPr>
          </w:p>
        </w:tc>
        <w:tc>
          <w:tcPr>
            <w:tcW w:w="1079" w:type="dxa"/>
          </w:tcPr>
          <w:p w14:paraId="7CF6A741">
            <w:pPr>
              <w:spacing w:before="75" w:line="227" w:lineRule="auto"/>
              <w:ind w:left="114"/>
              <w:rPr>
                <w:rFonts w:ascii="Times New Roman" w:hAnsi="Times New Roman" w:eastAsia="仿宋_GB2312" w:cs="Times New Roman"/>
                <w:sz w:val="32"/>
                <w:szCs w:val="32"/>
              </w:rPr>
            </w:pPr>
          </w:p>
        </w:tc>
        <w:tc>
          <w:tcPr>
            <w:tcW w:w="1735" w:type="dxa"/>
          </w:tcPr>
          <w:p w14:paraId="3AFA7B9B">
            <w:pPr>
              <w:spacing w:before="75" w:line="227" w:lineRule="auto"/>
              <w:ind w:left="114"/>
              <w:rPr>
                <w:rFonts w:ascii="Times New Roman" w:hAnsi="Times New Roman" w:eastAsia="仿宋_GB2312" w:cs="Times New Roman"/>
                <w:sz w:val="32"/>
                <w:szCs w:val="32"/>
              </w:rPr>
            </w:pPr>
          </w:p>
        </w:tc>
        <w:tc>
          <w:tcPr>
            <w:tcW w:w="1537" w:type="dxa"/>
          </w:tcPr>
          <w:p w14:paraId="1DD41B08">
            <w:pPr>
              <w:spacing w:before="75" w:line="227" w:lineRule="auto"/>
              <w:ind w:left="114"/>
              <w:rPr>
                <w:rFonts w:ascii="Times New Roman" w:hAnsi="Times New Roman" w:eastAsia="仿宋_GB2312" w:cs="Times New Roman"/>
                <w:sz w:val="32"/>
                <w:szCs w:val="32"/>
              </w:rPr>
            </w:pPr>
          </w:p>
        </w:tc>
      </w:tr>
      <w:tr w14:paraId="16BA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7" w:type="dxa"/>
          </w:tcPr>
          <w:p w14:paraId="37398555">
            <w:pPr>
              <w:spacing w:before="75" w:line="227" w:lineRule="auto"/>
              <w:ind w:left="114"/>
              <w:rPr>
                <w:rFonts w:ascii="Times New Roman" w:hAnsi="Times New Roman" w:eastAsia="仿宋_GB2312" w:cs="Times New Roman"/>
                <w:sz w:val="32"/>
                <w:szCs w:val="32"/>
              </w:rPr>
            </w:pPr>
          </w:p>
        </w:tc>
        <w:tc>
          <w:tcPr>
            <w:tcW w:w="1528" w:type="dxa"/>
          </w:tcPr>
          <w:p w14:paraId="2A486F24">
            <w:pPr>
              <w:spacing w:before="75" w:line="227" w:lineRule="auto"/>
              <w:ind w:left="114"/>
              <w:rPr>
                <w:rFonts w:ascii="Times New Roman" w:hAnsi="Times New Roman" w:eastAsia="仿宋_GB2312" w:cs="Times New Roman"/>
                <w:sz w:val="32"/>
                <w:szCs w:val="32"/>
              </w:rPr>
            </w:pPr>
          </w:p>
        </w:tc>
        <w:tc>
          <w:tcPr>
            <w:tcW w:w="1522" w:type="dxa"/>
          </w:tcPr>
          <w:p w14:paraId="1A5B17E7">
            <w:pPr>
              <w:spacing w:before="75" w:line="227" w:lineRule="auto"/>
              <w:ind w:left="114"/>
              <w:rPr>
                <w:rFonts w:ascii="Times New Roman" w:hAnsi="Times New Roman" w:eastAsia="仿宋_GB2312" w:cs="Times New Roman"/>
                <w:sz w:val="32"/>
                <w:szCs w:val="32"/>
              </w:rPr>
            </w:pPr>
          </w:p>
        </w:tc>
        <w:tc>
          <w:tcPr>
            <w:tcW w:w="1274" w:type="dxa"/>
          </w:tcPr>
          <w:p w14:paraId="470F2BAA">
            <w:pPr>
              <w:spacing w:before="75" w:line="227" w:lineRule="auto"/>
              <w:ind w:left="114"/>
              <w:rPr>
                <w:rFonts w:ascii="Times New Roman" w:hAnsi="Times New Roman" w:eastAsia="仿宋_GB2312" w:cs="Times New Roman"/>
                <w:sz w:val="32"/>
                <w:szCs w:val="32"/>
              </w:rPr>
            </w:pPr>
          </w:p>
        </w:tc>
        <w:tc>
          <w:tcPr>
            <w:tcW w:w="1079" w:type="dxa"/>
          </w:tcPr>
          <w:p w14:paraId="1B7C0DDE">
            <w:pPr>
              <w:spacing w:before="75" w:line="227" w:lineRule="auto"/>
              <w:ind w:left="114"/>
              <w:rPr>
                <w:rFonts w:ascii="Times New Roman" w:hAnsi="Times New Roman" w:eastAsia="仿宋_GB2312" w:cs="Times New Roman"/>
                <w:sz w:val="32"/>
                <w:szCs w:val="32"/>
              </w:rPr>
            </w:pPr>
          </w:p>
        </w:tc>
        <w:tc>
          <w:tcPr>
            <w:tcW w:w="1735" w:type="dxa"/>
          </w:tcPr>
          <w:p w14:paraId="07FC915E">
            <w:pPr>
              <w:spacing w:before="75" w:line="227" w:lineRule="auto"/>
              <w:ind w:left="114"/>
              <w:rPr>
                <w:rFonts w:ascii="Times New Roman" w:hAnsi="Times New Roman" w:eastAsia="仿宋_GB2312" w:cs="Times New Roman"/>
                <w:sz w:val="32"/>
                <w:szCs w:val="32"/>
              </w:rPr>
            </w:pPr>
          </w:p>
        </w:tc>
        <w:tc>
          <w:tcPr>
            <w:tcW w:w="1537" w:type="dxa"/>
          </w:tcPr>
          <w:p w14:paraId="7BA43318">
            <w:pPr>
              <w:spacing w:before="75" w:line="227" w:lineRule="auto"/>
              <w:ind w:left="114"/>
              <w:rPr>
                <w:rFonts w:ascii="Times New Roman" w:hAnsi="Times New Roman" w:eastAsia="仿宋_GB2312" w:cs="Times New Roman"/>
                <w:sz w:val="32"/>
                <w:szCs w:val="32"/>
              </w:rPr>
            </w:pPr>
          </w:p>
        </w:tc>
      </w:tr>
      <w:tr w14:paraId="06CE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7" w:type="dxa"/>
          </w:tcPr>
          <w:p w14:paraId="65386FFD">
            <w:pPr>
              <w:spacing w:before="75" w:line="227" w:lineRule="auto"/>
              <w:ind w:left="114"/>
              <w:rPr>
                <w:rFonts w:ascii="Times New Roman" w:hAnsi="Times New Roman" w:eastAsia="仿宋_GB2312" w:cs="Times New Roman"/>
                <w:sz w:val="32"/>
                <w:szCs w:val="32"/>
              </w:rPr>
            </w:pPr>
          </w:p>
        </w:tc>
        <w:tc>
          <w:tcPr>
            <w:tcW w:w="1528" w:type="dxa"/>
          </w:tcPr>
          <w:p w14:paraId="4CA79482">
            <w:pPr>
              <w:spacing w:before="75" w:line="227" w:lineRule="auto"/>
              <w:ind w:left="114"/>
              <w:rPr>
                <w:rFonts w:ascii="Times New Roman" w:hAnsi="Times New Roman" w:eastAsia="仿宋_GB2312" w:cs="Times New Roman"/>
                <w:sz w:val="32"/>
                <w:szCs w:val="32"/>
              </w:rPr>
            </w:pPr>
          </w:p>
        </w:tc>
        <w:tc>
          <w:tcPr>
            <w:tcW w:w="1522" w:type="dxa"/>
          </w:tcPr>
          <w:p w14:paraId="05F5F224">
            <w:pPr>
              <w:spacing w:before="75" w:line="227" w:lineRule="auto"/>
              <w:ind w:left="114"/>
              <w:rPr>
                <w:rFonts w:ascii="Times New Roman" w:hAnsi="Times New Roman" w:eastAsia="仿宋_GB2312" w:cs="Times New Roman"/>
                <w:sz w:val="32"/>
                <w:szCs w:val="32"/>
              </w:rPr>
            </w:pPr>
          </w:p>
        </w:tc>
        <w:tc>
          <w:tcPr>
            <w:tcW w:w="1274" w:type="dxa"/>
          </w:tcPr>
          <w:p w14:paraId="50B998A7">
            <w:pPr>
              <w:spacing w:before="75" w:line="227" w:lineRule="auto"/>
              <w:ind w:left="114"/>
              <w:rPr>
                <w:rFonts w:ascii="Times New Roman" w:hAnsi="Times New Roman" w:eastAsia="仿宋_GB2312" w:cs="Times New Roman"/>
                <w:sz w:val="32"/>
                <w:szCs w:val="32"/>
              </w:rPr>
            </w:pPr>
          </w:p>
        </w:tc>
        <w:tc>
          <w:tcPr>
            <w:tcW w:w="1079" w:type="dxa"/>
          </w:tcPr>
          <w:p w14:paraId="5C4D34FE">
            <w:pPr>
              <w:spacing w:before="75" w:line="227" w:lineRule="auto"/>
              <w:ind w:left="114"/>
              <w:rPr>
                <w:rFonts w:ascii="Times New Roman" w:hAnsi="Times New Roman" w:eastAsia="仿宋_GB2312" w:cs="Times New Roman"/>
                <w:sz w:val="32"/>
                <w:szCs w:val="32"/>
              </w:rPr>
            </w:pPr>
          </w:p>
        </w:tc>
        <w:tc>
          <w:tcPr>
            <w:tcW w:w="1735" w:type="dxa"/>
          </w:tcPr>
          <w:p w14:paraId="430A530F">
            <w:pPr>
              <w:spacing w:before="75" w:line="227" w:lineRule="auto"/>
              <w:ind w:left="114"/>
              <w:rPr>
                <w:rFonts w:ascii="Times New Roman" w:hAnsi="Times New Roman" w:eastAsia="仿宋_GB2312" w:cs="Times New Roman"/>
                <w:sz w:val="32"/>
                <w:szCs w:val="32"/>
              </w:rPr>
            </w:pPr>
          </w:p>
        </w:tc>
        <w:tc>
          <w:tcPr>
            <w:tcW w:w="1537" w:type="dxa"/>
          </w:tcPr>
          <w:p w14:paraId="29D7C775">
            <w:pPr>
              <w:spacing w:before="75" w:line="227" w:lineRule="auto"/>
              <w:ind w:left="114"/>
              <w:rPr>
                <w:rFonts w:ascii="Times New Roman" w:hAnsi="Times New Roman" w:eastAsia="仿宋_GB2312" w:cs="Times New Roman"/>
                <w:sz w:val="32"/>
                <w:szCs w:val="32"/>
              </w:rPr>
            </w:pPr>
          </w:p>
        </w:tc>
      </w:tr>
      <w:tr w14:paraId="1AEF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7" w:type="dxa"/>
          </w:tcPr>
          <w:p w14:paraId="2877726C">
            <w:pPr>
              <w:spacing w:before="75" w:line="227" w:lineRule="auto"/>
              <w:ind w:left="114"/>
              <w:rPr>
                <w:rFonts w:ascii="Times New Roman" w:hAnsi="Times New Roman" w:eastAsia="仿宋_GB2312" w:cs="Times New Roman"/>
                <w:sz w:val="32"/>
                <w:szCs w:val="32"/>
              </w:rPr>
            </w:pPr>
          </w:p>
        </w:tc>
        <w:tc>
          <w:tcPr>
            <w:tcW w:w="1528" w:type="dxa"/>
          </w:tcPr>
          <w:p w14:paraId="792CDB14">
            <w:pPr>
              <w:spacing w:before="75" w:line="227" w:lineRule="auto"/>
              <w:ind w:left="114"/>
              <w:rPr>
                <w:rFonts w:ascii="Times New Roman" w:hAnsi="Times New Roman" w:eastAsia="仿宋_GB2312" w:cs="Times New Roman"/>
                <w:sz w:val="32"/>
                <w:szCs w:val="32"/>
              </w:rPr>
            </w:pPr>
          </w:p>
        </w:tc>
        <w:tc>
          <w:tcPr>
            <w:tcW w:w="1522" w:type="dxa"/>
          </w:tcPr>
          <w:p w14:paraId="601779CF">
            <w:pPr>
              <w:spacing w:before="75" w:line="227" w:lineRule="auto"/>
              <w:ind w:left="114"/>
              <w:rPr>
                <w:rFonts w:ascii="Times New Roman" w:hAnsi="Times New Roman" w:eastAsia="仿宋_GB2312" w:cs="Times New Roman"/>
                <w:sz w:val="32"/>
                <w:szCs w:val="32"/>
              </w:rPr>
            </w:pPr>
          </w:p>
        </w:tc>
        <w:tc>
          <w:tcPr>
            <w:tcW w:w="1274" w:type="dxa"/>
          </w:tcPr>
          <w:p w14:paraId="74425973">
            <w:pPr>
              <w:spacing w:before="75" w:line="227" w:lineRule="auto"/>
              <w:ind w:left="114"/>
              <w:rPr>
                <w:rFonts w:ascii="Times New Roman" w:hAnsi="Times New Roman" w:eastAsia="仿宋_GB2312" w:cs="Times New Roman"/>
                <w:sz w:val="32"/>
                <w:szCs w:val="32"/>
              </w:rPr>
            </w:pPr>
          </w:p>
        </w:tc>
        <w:tc>
          <w:tcPr>
            <w:tcW w:w="1079" w:type="dxa"/>
          </w:tcPr>
          <w:p w14:paraId="0D18A7DC">
            <w:pPr>
              <w:spacing w:before="75" w:line="227" w:lineRule="auto"/>
              <w:ind w:left="114"/>
              <w:rPr>
                <w:rFonts w:ascii="Times New Roman" w:hAnsi="Times New Roman" w:eastAsia="仿宋_GB2312" w:cs="Times New Roman"/>
                <w:sz w:val="32"/>
                <w:szCs w:val="32"/>
              </w:rPr>
            </w:pPr>
          </w:p>
        </w:tc>
        <w:tc>
          <w:tcPr>
            <w:tcW w:w="1735" w:type="dxa"/>
          </w:tcPr>
          <w:p w14:paraId="5EAEC3AC">
            <w:pPr>
              <w:spacing w:before="75" w:line="227" w:lineRule="auto"/>
              <w:ind w:left="114"/>
              <w:rPr>
                <w:rFonts w:ascii="Times New Roman" w:hAnsi="Times New Roman" w:eastAsia="仿宋_GB2312" w:cs="Times New Roman"/>
                <w:sz w:val="32"/>
                <w:szCs w:val="32"/>
              </w:rPr>
            </w:pPr>
          </w:p>
        </w:tc>
        <w:tc>
          <w:tcPr>
            <w:tcW w:w="1537" w:type="dxa"/>
          </w:tcPr>
          <w:p w14:paraId="34651425">
            <w:pPr>
              <w:spacing w:before="75" w:line="227" w:lineRule="auto"/>
              <w:ind w:left="114"/>
              <w:rPr>
                <w:rFonts w:ascii="Times New Roman" w:hAnsi="Times New Roman" w:eastAsia="仿宋_GB2312" w:cs="Times New Roman"/>
                <w:sz w:val="32"/>
                <w:szCs w:val="32"/>
              </w:rPr>
            </w:pPr>
          </w:p>
        </w:tc>
      </w:tr>
      <w:tr w14:paraId="3E7B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37" w:type="dxa"/>
          </w:tcPr>
          <w:p w14:paraId="2BE5FF15">
            <w:pPr>
              <w:spacing w:before="75" w:line="227" w:lineRule="auto"/>
              <w:ind w:left="114"/>
              <w:rPr>
                <w:rFonts w:ascii="Times New Roman" w:hAnsi="Times New Roman" w:eastAsia="仿宋_GB2312" w:cs="Times New Roman"/>
                <w:sz w:val="32"/>
                <w:szCs w:val="32"/>
              </w:rPr>
            </w:pPr>
          </w:p>
        </w:tc>
        <w:tc>
          <w:tcPr>
            <w:tcW w:w="1528" w:type="dxa"/>
          </w:tcPr>
          <w:p w14:paraId="13E8438B">
            <w:pPr>
              <w:spacing w:before="75" w:line="227" w:lineRule="auto"/>
              <w:ind w:left="114"/>
              <w:rPr>
                <w:rFonts w:ascii="Times New Roman" w:hAnsi="Times New Roman" w:eastAsia="仿宋_GB2312" w:cs="Times New Roman"/>
                <w:sz w:val="32"/>
                <w:szCs w:val="32"/>
              </w:rPr>
            </w:pPr>
          </w:p>
        </w:tc>
        <w:tc>
          <w:tcPr>
            <w:tcW w:w="1522" w:type="dxa"/>
          </w:tcPr>
          <w:p w14:paraId="4ACC3A11">
            <w:pPr>
              <w:spacing w:before="75" w:line="227" w:lineRule="auto"/>
              <w:ind w:left="114"/>
              <w:rPr>
                <w:rFonts w:ascii="Times New Roman" w:hAnsi="Times New Roman" w:eastAsia="仿宋_GB2312" w:cs="Times New Roman"/>
                <w:sz w:val="32"/>
                <w:szCs w:val="32"/>
              </w:rPr>
            </w:pPr>
          </w:p>
        </w:tc>
        <w:tc>
          <w:tcPr>
            <w:tcW w:w="1274" w:type="dxa"/>
          </w:tcPr>
          <w:p w14:paraId="267619C9">
            <w:pPr>
              <w:spacing w:before="75" w:line="227" w:lineRule="auto"/>
              <w:ind w:left="114"/>
              <w:rPr>
                <w:rFonts w:ascii="Times New Roman" w:hAnsi="Times New Roman" w:eastAsia="仿宋_GB2312" w:cs="Times New Roman"/>
                <w:sz w:val="32"/>
                <w:szCs w:val="32"/>
              </w:rPr>
            </w:pPr>
          </w:p>
        </w:tc>
        <w:tc>
          <w:tcPr>
            <w:tcW w:w="1079" w:type="dxa"/>
          </w:tcPr>
          <w:p w14:paraId="033E151F">
            <w:pPr>
              <w:spacing w:before="75" w:line="227" w:lineRule="auto"/>
              <w:ind w:left="114"/>
              <w:rPr>
                <w:rFonts w:ascii="Times New Roman" w:hAnsi="Times New Roman" w:eastAsia="仿宋_GB2312" w:cs="Times New Roman"/>
                <w:sz w:val="32"/>
                <w:szCs w:val="32"/>
              </w:rPr>
            </w:pPr>
          </w:p>
        </w:tc>
        <w:tc>
          <w:tcPr>
            <w:tcW w:w="1735" w:type="dxa"/>
          </w:tcPr>
          <w:p w14:paraId="2F6B8B3E">
            <w:pPr>
              <w:spacing w:before="75" w:line="227" w:lineRule="auto"/>
              <w:ind w:left="114"/>
              <w:rPr>
                <w:rFonts w:ascii="Times New Roman" w:hAnsi="Times New Roman" w:eastAsia="仿宋_GB2312" w:cs="Times New Roman"/>
                <w:sz w:val="32"/>
                <w:szCs w:val="32"/>
              </w:rPr>
            </w:pPr>
          </w:p>
        </w:tc>
        <w:tc>
          <w:tcPr>
            <w:tcW w:w="1537" w:type="dxa"/>
          </w:tcPr>
          <w:p w14:paraId="25F27407">
            <w:pPr>
              <w:spacing w:before="75" w:line="227" w:lineRule="auto"/>
              <w:ind w:left="114"/>
              <w:rPr>
                <w:rFonts w:ascii="Times New Roman" w:hAnsi="Times New Roman" w:eastAsia="仿宋_GB2312" w:cs="Times New Roman"/>
                <w:sz w:val="32"/>
                <w:szCs w:val="32"/>
              </w:rPr>
            </w:pPr>
          </w:p>
        </w:tc>
      </w:tr>
    </w:tbl>
    <w:p w14:paraId="5A58AB2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记录人：                            证明人：</w:t>
      </w:r>
    </w:p>
    <w:p w14:paraId="5E916CAD">
      <w:pPr>
        <w:spacing w:before="75" w:line="227" w:lineRule="auto"/>
        <w:ind w:left="1393" w:leftChars="5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说明：1.</w:t>
      </w: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 xml:space="preserve">标准：每网次每个物种，随机不少于30尾，少于30尾时全部测量。 </w:t>
      </w:r>
    </w:p>
    <w:p w14:paraId="24EB507E">
      <w:pPr>
        <w:spacing w:before="75" w:line="227" w:lineRule="auto"/>
        <w:ind w:left="114" w:firstLine="960" w:firstLineChars="300"/>
        <w:rPr>
          <w:rFonts w:ascii="Times New Roman" w:hAnsi="Times New Roman" w:eastAsia="仿宋_GB2312" w:cs="Times New Roman"/>
          <w:sz w:val="32"/>
          <w:szCs w:val="32"/>
        </w:rPr>
        <w:sectPr>
          <w:footerReference r:id="rId5" w:type="default"/>
          <w:pgSz w:w="11900" w:h="16820"/>
          <w:pgMar w:top="1429" w:right="1504" w:bottom="1457" w:left="1405" w:header="0" w:footer="1178" w:gutter="0"/>
          <w:cols w:space="720" w:num="1"/>
        </w:sectPr>
      </w:pPr>
      <w:r>
        <w:rPr>
          <w:rFonts w:ascii="Times New Roman" w:hAnsi="Times New Roman" w:eastAsia="仿宋_GB2312" w:cs="Times New Roman"/>
          <w:sz w:val="32"/>
          <w:szCs w:val="32"/>
        </w:rPr>
        <w:t>2.样品去向：指放流(F)，掩埋(M)，样本(Y)或标本(B)</w:t>
      </w:r>
    </w:p>
    <w:p w14:paraId="49347C59">
      <w:pPr>
        <w:spacing w:before="75" w:line="227" w:lineRule="auto"/>
        <w:rPr>
          <w:rFonts w:ascii="Times New Roman" w:hAnsi="Times New Roman" w:eastAsia="仿宋_GB2312" w:cs="Times New Roman"/>
          <w:sz w:val="32"/>
          <w:szCs w:val="32"/>
        </w:rPr>
      </w:pPr>
      <w:bookmarkStart w:id="10" w:name="_Toc32154"/>
      <w:r>
        <w:rPr>
          <w:rFonts w:ascii="Times New Roman" w:hAnsi="Times New Roman" w:eastAsia="仿宋_GB2312" w:cs="Times New Roman"/>
          <w:sz w:val="32"/>
          <w:szCs w:val="32"/>
        </w:rPr>
        <w:t>附表4</w:t>
      </w:r>
    </w:p>
    <w:p w14:paraId="6A5A197D">
      <w:pPr>
        <w:spacing w:before="75" w:line="227"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鱼、虾类生物学解剖记录表</w:t>
      </w:r>
      <w:bookmarkEnd w:id="10"/>
    </w:p>
    <w:p w14:paraId="3A2D9389">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 xml:space="preserve">点名称：                        </w:t>
      </w:r>
    </w:p>
    <w:tbl>
      <w:tblPr>
        <w:tblStyle w:val="9"/>
        <w:tblW w:w="14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709"/>
        <w:gridCol w:w="1559"/>
        <w:gridCol w:w="1559"/>
        <w:gridCol w:w="1276"/>
        <w:gridCol w:w="709"/>
        <w:gridCol w:w="992"/>
        <w:gridCol w:w="1559"/>
        <w:gridCol w:w="2108"/>
        <w:gridCol w:w="1339"/>
        <w:gridCol w:w="1574"/>
      </w:tblGrid>
      <w:tr w14:paraId="2417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14" w:type="dxa"/>
            <w:gridSpan w:val="3"/>
          </w:tcPr>
          <w:p w14:paraId="418D264C">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年 月 日</w:t>
            </w:r>
          </w:p>
        </w:tc>
        <w:tc>
          <w:tcPr>
            <w:tcW w:w="3544" w:type="dxa"/>
            <w:gridSpan w:val="3"/>
          </w:tcPr>
          <w:p w14:paraId="5BCB8801">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作业地点：</w:t>
            </w:r>
          </w:p>
        </w:tc>
        <w:tc>
          <w:tcPr>
            <w:tcW w:w="2551" w:type="dxa"/>
            <w:gridSpan w:val="2"/>
          </w:tcPr>
          <w:p w14:paraId="4A865B9B">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作业网次：第 网</w:t>
            </w:r>
          </w:p>
        </w:tc>
        <w:tc>
          <w:tcPr>
            <w:tcW w:w="5021" w:type="dxa"/>
            <w:gridSpan w:val="3"/>
          </w:tcPr>
          <w:p w14:paraId="5522B7A4">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渔具：</w:t>
            </w:r>
          </w:p>
        </w:tc>
      </w:tr>
      <w:tr w14:paraId="0AE45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46" w:type="dxa"/>
          </w:tcPr>
          <w:p w14:paraId="54CAA926">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编号</w:t>
            </w:r>
          </w:p>
        </w:tc>
        <w:tc>
          <w:tcPr>
            <w:tcW w:w="709" w:type="dxa"/>
          </w:tcPr>
          <w:p w14:paraId="3722F48D">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种类</w:t>
            </w:r>
          </w:p>
        </w:tc>
        <w:tc>
          <w:tcPr>
            <w:tcW w:w="1559" w:type="dxa"/>
          </w:tcPr>
          <w:p w14:paraId="041BEE9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全长/厘米</w:t>
            </w:r>
          </w:p>
        </w:tc>
        <w:tc>
          <w:tcPr>
            <w:tcW w:w="1559" w:type="dxa"/>
          </w:tcPr>
          <w:p w14:paraId="343DBAB0">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体长/厘米</w:t>
            </w:r>
          </w:p>
        </w:tc>
        <w:tc>
          <w:tcPr>
            <w:tcW w:w="1276" w:type="dxa"/>
          </w:tcPr>
          <w:p w14:paraId="3CF5C26F">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体重/克</w:t>
            </w:r>
          </w:p>
        </w:tc>
        <w:tc>
          <w:tcPr>
            <w:tcW w:w="709" w:type="dxa"/>
          </w:tcPr>
          <w:p w14:paraId="3588F160">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雌雄</w:t>
            </w:r>
          </w:p>
        </w:tc>
        <w:tc>
          <w:tcPr>
            <w:tcW w:w="992" w:type="dxa"/>
          </w:tcPr>
          <w:p w14:paraId="0B7A1020">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发育期</w:t>
            </w:r>
          </w:p>
        </w:tc>
        <w:tc>
          <w:tcPr>
            <w:tcW w:w="1559" w:type="dxa"/>
          </w:tcPr>
          <w:p w14:paraId="2C4D0A72">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怀卵量/粒</w:t>
            </w:r>
          </w:p>
        </w:tc>
        <w:tc>
          <w:tcPr>
            <w:tcW w:w="2108" w:type="dxa"/>
          </w:tcPr>
          <w:p w14:paraId="12FB7EB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年龄</w:t>
            </w:r>
          </w:p>
        </w:tc>
        <w:tc>
          <w:tcPr>
            <w:tcW w:w="1339" w:type="dxa"/>
          </w:tcPr>
          <w:p w14:paraId="0805AA60">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食性</w:t>
            </w:r>
          </w:p>
        </w:tc>
        <w:tc>
          <w:tcPr>
            <w:tcW w:w="1574" w:type="dxa"/>
          </w:tcPr>
          <w:p w14:paraId="0816792F">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14:paraId="7298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46" w:type="dxa"/>
          </w:tcPr>
          <w:p w14:paraId="0C6FD48A">
            <w:pPr>
              <w:spacing w:before="75" w:line="227" w:lineRule="auto"/>
              <w:ind w:left="114"/>
              <w:rPr>
                <w:rFonts w:ascii="Times New Roman" w:hAnsi="Times New Roman" w:eastAsia="仿宋_GB2312" w:cs="Times New Roman"/>
                <w:sz w:val="32"/>
                <w:szCs w:val="32"/>
              </w:rPr>
            </w:pPr>
          </w:p>
        </w:tc>
        <w:tc>
          <w:tcPr>
            <w:tcW w:w="709" w:type="dxa"/>
          </w:tcPr>
          <w:p w14:paraId="060D8490">
            <w:pPr>
              <w:spacing w:before="75" w:line="227" w:lineRule="auto"/>
              <w:ind w:left="114"/>
              <w:rPr>
                <w:rFonts w:ascii="Times New Roman" w:hAnsi="Times New Roman" w:eastAsia="仿宋_GB2312" w:cs="Times New Roman"/>
                <w:sz w:val="32"/>
                <w:szCs w:val="32"/>
              </w:rPr>
            </w:pPr>
          </w:p>
        </w:tc>
        <w:tc>
          <w:tcPr>
            <w:tcW w:w="1559" w:type="dxa"/>
          </w:tcPr>
          <w:p w14:paraId="59EB2FF5">
            <w:pPr>
              <w:spacing w:before="75" w:line="227" w:lineRule="auto"/>
              <w:ind w:left="114"/>
              <w:rPr>
                <w:rFonts w:ascii="Times New Roman" w:hAnsi="Times New Roman" w:eastAsia="仿宋_GB2312" w:cs="Times New Roman"/>
                <w:sz w:val="32"/>
                <w:szCs w:val="32"/>
              </w:rPr>
            </w:pPr>
          </w:p>
        </w:tc>
        <w:tc>
          <w:tcPr>
            <w:tcW w:w="1559" w:type="dxa"/>
          </w:tcPr>
          <w:p w14:paraId="642CE40E">
            <w:pPr>
              <w:spacing w:before="75" w:line="227" w:lineRule="auto"/>
              <w:ind w:left="114"/>
              <w:rPr>
                <w:rFonts w:ascii="Times New Roman" w:hAnsi="Times New Roman" w:eastAsia="仿宋_GB2312" w:cs="Times New Roman"/>
                <w:sz w:val="32"/>
                <w:szCs w:val="32"/>
              </w:rPr>
            </w:pPr>
          </w:p>
        </w:tc>
        <w:tc>
          <w:tcPr>
            <w:tcW w:w="1276" w:type="dxa"/>
          </w:tcPr>
          <w:p w14:paraId="62F66190">
            <w:pPr>
              <w:spacing w:before="75" w:line="227" w:lineRule="auto"/>
              <w:ind w:left="114"/>
              <w:rPr>
                <w:rFonts w:ascii="Times New Roman" w:hAnsi="Times New Roman" w:eastAsia="仿宋_GB2312" w:cs="Times New Roman"/>
                <w:sz w:val="32"/>
                <w:szCs w:val="32"/>
              </w:rPr>
            </w:pPr>
          </w:p>
        </w:tc>
        <w:tc>
          <w:tcPr>
            <w:tcW w:w="709" w:type="dxa"/>
          </w:tcPr>
          <w:p w14:paraId="208DFF19">
            <w:pPr>
              <w:spacing w:before="75" w:line="227" w:lineRule="auto"/>
              <w:ind w:left="114"/>
              <w:rPr>
                <w:rFonts w:ascii="Times New Roman" w:hAnsi="Times New Roman" w:eastAsia="仿宋_GB2312" w:cs="Times New Roman"/>
                <w:sz w:val="32"/>
                <w:szCs w:val="32"/>
              </w:rPr>
            </w:pPr>
          </w:p>
        </w:tc>
        <w:tc>
          <w:tcPr>
            <w:tcW w:w="992" w:type="dxa"/>
          </w:tcPr>
          <w:p w14:paraId="468FD800">
            <w:pPr>
              <w:spacing w:before="75" w:line="227" w:lineRule="auto"/>
              <w:ind w:left="114"/>
              <w:rPr>
                <w:rFonts w:ascii="Times New Roman" w:hAnsi="Times New Roman" w:eastAsia="仿宋_GB2312" w:cs="Times New Roman"/>
                <w:sz w:val="32"/>
                <w:szCs w:val="32"/>
              </w:rPr>
            </w:pPr>
          </w:p>
        </w:tc>
        <w:tc>
          <w:tcPr>
            <w:tcW w:w="1559" w:type="dxa"/>
          </w:tcPr>
          <w:p w14:paraId="6EC2A7FD">
            <w:pPr>
              <w:spacing w:before="75" w:line="227" w:lineRule="auto"/>
              <w:ind w:left="114"/>
              <w:rPr>
                <w:rFonts w:ascii="Times New Roman" w:hAnsi="Times New Roman" w:eastAsia="仿宋_GB2312" w:cs="Times New Roman"/>
                <w:sz w:val="32"/>
                <w:szCs w:val="32"/>
              </w:rPr>
            </w:pPr>
          </w:p>
        </w:tc>
        <w:tc>
          <w:tcPr>
            <w:tcW w:w="2108" w:type="dxa"/>
          </w:tcPr>
          <w:p w14:paraId="1DAB54DA">
            <w:pPr>
              <w:spacing w:before="75" w:line="227" w:lineRule="auto"/>
              <w:ind w:left="114"/>
              <w:rPr>
                <w:rFonts w:ascii="Times New Roman" w:hAnsi="Times New Roman" w:eastAsia="仿宋_GB2312" w:cs="Times New Roman"/>
                <w:sz w:val="32"/>
                <w:szCs w:val="32"/>
              </w:rPr>
            </w:pPr>
          </w:p>
        </w:tc>
        <w:tc>
          <w:tcPr>
            <w:tcW w:w="1339" w:type="dxa"/>
          </w:tcPr>
          <w:p w14:paraId="45900E15">
            <w:pPr>
              <w:spacing w:before="75" w:line="227" w:lineRule="auto"/>
              <w:ind w:left="114"/>
              <w:rPr>
                <w:rFonts w:ascii="Times New Roman" w:hAnsi="Times New Roman" w:eastAsia="仿宋_GB2312" w:cs="Times New Roman"/>
                <w:sz w:val="32"/>
                <w:szCs w:val="32"/>
              </w:rPr>
            </w:pPr>
          </w:p>
        </w:tc>
        <w:tc>
          <w:tcPr>
            <w:tcW w:w="1574" w:type="dxa"/>
          </w:tcPr>
          <w:p w14:paraId="65E921AC">
            <w:pPr>
              <w:spacing w:before="75" w:line="227" w:lineRule="auto"/>
              <w:ind w:left="114"/>
              <w:rPr>
                <w:rFonts w:ascii="Times New Roman" w:hAnsi="Times New Roman" w:eastAsia="仿宋_GB2312" w:cs="Times New Roman"/>
                <w:sz w:val="32"/>
                <w:szCs w:val="32"/>
              </w:rPr>
            </w:pPr>
          </w:p>
        </w:tc>
      </w:tr>
      <w:tr w14:paraId="781E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46" w:type="dxa"/>
          </w:tcPr>
          <w:p w14:paraId="2C4AB1DA">
            <w:pPr>
              <w:spacing w:before="75" w:line="227" w:lineRule="auto"/>
              <w:ind w:left="114"/>
              <w:rPr>
                <w:rFonts w:ascii="Times New Roman" w:hAnsi="Times New Roman" w:eastAsia="仿宋_GB2312" w:cs="Times New Roman"/>
                <w:sz w:val="32"/>
                <w:szCs w:val="32"/>
              </w:rPr>
            </w:pPr>
          </w:p>
        </w:tc>
        <w:tc>
          <w:tcPr>
            <w:tcW w:w="709" w:type="dxa"/>
          </w:tcPr>
          <w:p w14:paraId="51E0BF47">
            <w:pPr>
              <w:spacing w:before="75" w:line="227" w:lineRule="auto"/>
              <w:ind w:left="114"/>
              <w:rPr>
                <w:rFonts w:ascii="Times New Roman" w:hAnsi="Times New Roman" w:eastAsia="仿宋_GB2312" w:cs="Times New Roman"/>
                <w:sz w:val="32"/>
                <w:szCs w:val="32"/>
              </w:rPr>
            </w:pPr>
          </w:p>
        </w:tc>
        <w:tc>
          <w:tcPr>
            <w:tcW w:w="1559" w:type="dxa"/>
          </w:tcPr>
          <w:p w14:paraId="4055FC43">
            <w:pPr>
              <w:spacing w:before="75" w:line="227" w:lineRule="auto"/>
              <w:ind w:left="114"/>
              <w:rPr>
                <w:rFonts w:ascii="Times New Roman" w:hAnsi="Times New Roman" w:eastAsia="仿宋_GB2312" w:cs="Times New Roman"/>
                <w:sz w:val="32"/>
                <w:szCs w:val="32"/>
              </w:rPr>
            </w:pPr>
          </w:p>
        </w:tc>
        <w:tc>
          <w:tcPr>
            <w:tcW w:w="1559" w:type="dxa"/>
          </w:tcPr>
          <w:p w14:paraId="019CD1A2">
            <w:pPr>
              <w:spacing w:before="75" w:line="227" w:lineRule="auto"/>
              <w:ind w:left="114"/>
              <w:rPr>
                <w:rFonts w:ascii="Times New Roman" w:hAnsi="Times New Roman" w:eastAsia="仿宋_GB2312" w:cs="Times New Roman"/>
                <w:sz w:val="32"/>
                <w:szCs w:val="32"/>
              </w:rPr>
            </w:pPr>
          </w:p>
        </w:tc>
        <w:tc>
          <w:tcPr>
            <w:tcW w:w="1276" w:type="dxa"/>
          </w:tcPr>
          <w:p w14:paraId="6E7058BC">
            <w:pPr>
              <w:spacing w:before="75" w:line="227" w:lineRule="auto"/>
              <w:ind w:left="114"/>
              <w:rPr>
                <w:rFonts w:ascii="Times New Roman" w:hAnsi="Times New Roman" w:eastAsia="仿宋_GB2312" w:cs="Times New Roman"/>
                <w:sz w:val="32"/>
                <w:szCs w:val="32"/>
              </w:rPr>
            </w:pPr>
          </w:p>
        </w:tc>
        <w:tc>
          <w:tcPr>
            <w:tcW w:w="709" w:type="dxa"/>
          </w:tcPr>
          <w:p w14:paraId="62DD40E2">
            <w:pPr>
              <w:spacing w:before="75" w:line="227" w:lineRule="auto"/>
              <w:ind w:left="114"/>
              <w:rPr>
                <w:rFonts w:ascii="Times New Roman" w:hAnsi="Times New Roman" w:eastAsia="仿宋_GB2312" w:cs="Times New Roman"/>
                <w:sz w:val="32"/>
                <w:szCs w:val="32"/>
              </w:rPr>
            </w:pPr>
          </w:p>
        </w:tc>
        <w:tc>
          <w:tcPr>
            <w:tcW w:w="992" w:type="dxa"/>
          </w:tcPr>
          <w:p w14:paraId="153629E2">
            <w:pPr>
              <w:spacing w:before="75" w:line="227" w:lineRule="auto"/>
              <w:ind w:left="114"/>
              <w:rPr>
                <w:rFonts w:ascii="Times New Roman" w:hAnsi="Times New Roman" w:eastAsia="仿宋_GB2312" w:cs="Times New Roman"/>
                <w:sz w:val="32"/>
                <w:szCs w:val="32"/>
              </w:rPr>
            </w:pPr>
          </w:p>
        </w:tc>
        <w:tc>
          <w:tcPr>
            <w:tcW w:w="1559" w:type="dxa"/>
          </w:tcPr>
          <w:p w14:paraId="4E59BF64">
            <w:pPr>
              <w:spacing w:before="75" w:line="227" w:lineRule="auto"/>
              <w:ind w:left="114"/>
              <w:rPr>
                <w:rFonts w:ascii="Times New Roman" w:hAnsi="Times New Roman" w:eastAsia="仿宋_GB2312" w:cs="Times New Roman"/>
                <w:sz w:val="32"/>
                <w:szCs w:val="32"/>
              </w:rPr>
            </w:pPr>
          </w:p>
        </w:tc>
        <w:tc>
          <w:tcPr>
            <w:tcW w:w="2108" w:type="dxa"/>
          </w:tcPr>
          <w:p w14:paraId="5C401ACA">
            <w:pPr>
              <w:spacing w:before="75" w:line="227" w:lineRule="auto"/>
              <w:ind w:left="114"/>
              <w:rPr>
                <w:rFonts w:ascii="Times New Roman" w:hAnsi="Times New Roman" w:eastAsia="仿宋_GB2312" w:cs="Times New Roman"/>
                <w:sz w:val="32"/>
                <w:szCs w:val="32"/>
              </w:rPr>
            </w:pPr>
          </w:p>
        </w:tc>
        <w:tc>
          <w:tcPr>
            <w:tcW w:w="1339" w:type="dxa"/>
          </w:tcPr>
          <w:p w14:paraId="0D84D549">
            <w:pPr>
              <w:spacing w:before="75" w:line="227" w:lineRule="auto"/>
              <w:ind w:left="114"/>
              <w:rPr>
                <w:rFonts w:ascii="Times New Roman" w:hAnsi="Times New Roman" w:eastAsia="仿宋_GB2312" w:cs="Times New Roman"/>
                <w:sz w:val="32"/>
                <w:szCs w:val="32"/>
              </w:rPr>
            </w:pPr>
          </w:p>
        </w:tc>
        <w:tc>
          <w:tcPr>
            <w:tcW w:w="1574" w:type="dxa"/>
          </w:tcPr>
          <w:p w14:paraId="0CC40A9B">
            <w:pPr>
              <w:spacing w:before="75" w:line="227" w:lineRule="auto"/>
              <w:ind w:left="114"/>
              <w:rPr>
                <w:rFonts w:ascii="Times New Roman" w:hAnsi="Times New Roman" w:eastAsia="仿宋_GB2312" w:cs="Times New Roman"/>
                <w:sz w:val="32"/>
                <w:szCs w:val="32"/>
              </w:rPr>
            </w:pPr>
          </w:p>
        </w:tc>
      </w:tr>
      <w:tr w14:paraId="33DB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846" w:type="dxa"/>
          </w:tcPr>
          <w:p w14:paraId="28CC35EF">
            <w:pPr>
              <w:spacing w:before="75" w:line="227" w:lineRule="auto"/>
              <w:ind w:left="114"/>
              <w:rPr>
                <w:rFonts w:ascii="Times New Roman" w:hAnsi="Times New Roman" w:eastAsia="仿宋_GB2312" w:cs="Times New Roman"/>
                <w:sz w:val="32"/>
                <w:szCs w:val="32"/>
              </w:rPr>
            </w:pPr>
          </w:p>
        </w:tc>
        <w:tc>
          <w:tcPr>
            <w:tcW w:w="709" w:type="dxa"/>
          </w:tcPr>
          <w:p w14:paraId="6A76D0CC">
            <w:pPr>
              <w:spacing w:before="75" w:line="227" w:lineRule="auto"/>
              <w:ind w:left="114"/>
              <w:rPr>
                <w:rFonts w:ascii="Times New Roman" w:hAnsi="Times New Roman" w:eastAsia="仿宋_GB2312" w:cs="Times New Roman"/>
                <w:sz w:val="32"/>
                <w:szCs w:val="32"/>
              </w:rPr>
            </w:pPr>
          </w:p>
        </w:tc>
        <w:tc>
          <w:tcPr>
            <w:tcW w:w="1559" w:type="dxa"/>
          </w:tcPr>
          <w:p w14:paraId="1F8503C5">
            <w:pPr>
              <w:spacing w:before="75" w:line="227" w:lineRule="auto"/>
              <w:ind w:left="114"/>
              <w:rPr>
                <w:rFonts w:ascii="Times New Roman" w:hAnsi="Times New Roman" w:eastAsia="仿宋_GB2312" w:cs="Times New Roman"/>
                <w:sz w:val="32"/>
                <w:szCs w:val="32"/>
              </w:rPr>
            </w:pPr>
          </w:p>
        </w:tc>
        <w:tc>
          <w:tcPr>
            <w:tcW w:w="1559" w:type="dxa"/>
          </w:tcPr>
          <w:p w14:paraId="485CE3D9">
            <w:pPr>
              <w:spacing w:before="75" w:line="227" w:lineRule="auto"/>
              <w:ind w:left="114"/>
              <w:rPr>
                <w:rFonts w:ascii="Times New Roman" w:hAnsi="Times New Roman" w:eastAsia="仿宋_GB2312" w:cs="Times New Roman"/>
                <w:sz w:val="32"/>
                <w:szCs w:val="32"/>
              </w:rPr>
            </w:pPr>
          </w:p>
        </w:tc>
        <w:tc>
          <w:tcPr>
            <w:tcW w:w="1276" w:type="dxa"/>
          </w:tcPr>
          <w:p w14:paraId="2F91CDB1">
            <w:pPr>
              <w:spacing w:before="75" w:line="227" w:lineRule="auto"/>
              <w:ind w:left="114"/>
              <w:rPr>
                <w:rFonts w:ascii="Times New Roman" w:hAnsi="Times New Roman" w:eastAsia="仿宋_GB2312" w:cs="Times New Roman"/>
                <w:sz w:val="32"/>
                <w:szCs w:val="32"/>
              </w:rPr>
            </w:pPr>
          </w:p>
        </w:tc>
        <w:tc>
          <w:tcPr>
            <w:tcW w:w="709" w:type="dxa"/>
          </w:tcPr>
          <w:p w14:paraId="3FE6AEA8">
            <w:pPr>
              <w:spacing w:before="75" w:line="227" w:lineRule="auto"/>
              <w:ind w:left="114"/>
              <w:rPr>
                <w:rFonts w:ascii="Times New Roman" w:hAnsi="Times New Roman" w:eastAsia="仿宋_GB2312" w:cs="Times New Roman"/>
                <w:sz w:val="32"/>
                <w:szCs w:val="32"/>
              </w:rPr>
            </w:pPr>
          </w:p>
        </w:tc>
        <w:tc>
          <w:tcPr>
            <w:tcW w:w="992" w:type="dxa"/>
          </w:tcPr>
          <w:p w14:paraId="5CBFB472">
            <w:pPr>
              <w:spacing w:before="75" w:line="227" w:lineRule="auto"/>
              <w:ind w:left="114"/>
              <w:rPr>
                <w:rFonts w:ascii="Times New Roman" w:hAnsi="Times New Roman" w:eastAsia="仿宋_GB2312" w:cs="Times New Roman"/>
                <w:sz w:val="32"/>
                <w:szCs w:val="32"/>
              </w:rPr>
            </w:pPr>
          </w:p>
        </w:tc>
        <w:tc>
          <w:tcPr>
            <w:tcW w:w="1559" w:type="dxa"/>
          </w:tcPr>
          <w:p w14:paraId="6C9B0125">
            <w:pPr>
              <w:spacing w:before="75" w:line="227" w:lineRule="auto"/>
              <w:ind w:left="114"/>
              <w:rPr>
                <w:rFonts w:ascii="Times New Roman" w:hAnsi="Times New Roman" w:eastAsia="仿宋_GB2312" w:cs="Times New Roman"/>
                <w:sz w:val="32"/>
                <w:szCs w:val="32"/>
              </w:rPr>
            </w:pPr>
          </w:p>
        </w:tc>
        <w:tc>
          <w:tcPr>
            <w:tcW w:w="2108" w:type="dxa"/>
          </w:tcPr>
          <w:p w14:paraId="5971943C">
            <w:pPr>
              <w:spacing w:before="75" w:line="227" w:lineRule="auto"/>
              <w:ind w:left="114"/>
              <w:rPr>
                <w:rFonts w:ascii="Times New Roman" w:hAnsi="Times New Roman" w:eastAsia="仿宋_GB2312" w:cs="Times New Roman"/>
                <w:sz w:val="32"/>
                <w:szCs w:val="32"/>
              </w:rPr>
            </w:pPr>
          </w:p>
        </w:tc>
        <w:tc>
          <w:tcPr>
            <w:tcW w:w="1339" w:type="dxa"/>
          </w:tcPr>
          <w:p w14:paraId="22113E63">
            <w:pPr>
              <w:spacing w:before="75" w:line="227" w:lineRule="auto"/>
              <w:ind w:left="114"/>
              <w:rPr>
                <w:rFonts w:ascii="Times New Roman" w:hAnsi="Times New Roman" w:eastAsia="仿宋_GB2312" w:cs="Times New Roman"/>
                <w:sz w:val="32"/>
                <w:szCs w:val="32"/>
              </w:rPr>
            </w:pPr>
          </w:p>
        </w:tc>
        <w:tc>
          <w:tcPr>
            <w:tcW w:w="1574" w:type="dxa"/>
          </w:tcPr>
          <w:p w14:paraId="09D1E61F">
            <w:pPr>
              <w:spacing w:before="75" w:line="227" w:lineRule="auto"/>
              <w:ind w:left="114"/>
              <w:rPr>
                <w:rFonts w:ascii="Times New Roman" w:hAnsi="Times New Roman" w:eastAsia="仿宋_GB2312" w:cs="Times New Roman"/>
                <w:sz w:val="32"/>
                <w:szCs w:val="32"/>
              </w:rPr>
            </w:pPr>
          </w:p>
        </w:tc>
      </w:tr>
      <w:tr w14:paraId="6D078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46" w:type="dxa"/>
          </w:tcPr>
          <w:p w14:paraId="457BCBAB">
            <w:pPr>
              <w:spacing w:before="75" w:line="227" w:lineRule="auto"/>
              <w:ind w:left="114"/>
              <w:rPr>
                <w:rFonts w:ascii="Times New Roman" w:hAnsi="Times New Roman" w:eastAsia="仿宋_GB2312" w:cs="Times New Roman"/>
                <w:sz w:val="32"/>
                <w:szCs w:val="32"/>
              </w:rPr>
            </w:pPr>
          </w:p>
        </w:tc>
        <w:tc>
          <w:tcPr>
            <w:tcW w:w="709" w:type="dxa"/>
          </w:tcPr>
          <w:p w14:paraId="767EFC50">
            <w:pPr>
              <w:spacing w:before="75" w:line="227" w:lineRule="auto"/>
              <w:ind w:left="114"/>
              <w:rPr>
                <w:rFonts w:ascii="Times New Roman" w:hAnsi="Times New Roman" w:eastAsia="仿宋_GB2312" w:cs="Times New Roman"/>
                <w:sz w:val="32"/>
                <w:szCs w:val="32"/>
              </w:rPr>
            </w:pPr>
          </w:p>
        </w:tc>
        <w:tc>
          <w:tcPr>
            <w:tcW w:w="1559" w:type="dxa"/>
          </w:tcPr>
          <w:p w14:paraId="6E62FDFF">
            <w:pPr>
              <w:spacing w:before="75" w:line="227" w:lineRule="auto"/>
              <w:ind w:left="114"/>
              <w:rPr>
                <w:rFonts w:ascii="Times New Roman" w:hAnsi="Times New Roman" w:eastAsia="仿宋_GB2312" w:cs="Times New Roman"/>
                <w:sz w:val="32"/>
                <w:szCs w:val="32"/>
              </w:rPr>
            </w:pPr>
          </w:p>
        </w:tc>
        <w:tc>
          <w:tcPr>
            <w:tcW w:w="1559" w:type="dxa"/>
          </w:tcPr>
          <w:p w14:paraId="6A229375">
            <w:pPr>
              <w:spacing w:before="75" w:line="227" w:lineRule="auto"/>
              <w:ind w:left="114"/>
              <w:rPr>
                <w:rFonts w:ascii="Times New Roman" w:hAnsi="Times New Roman" w:eastAsia="仿宋_GB2312" w:cs="Times New Roman"/>
                <w:sz w:val="32"/>
                <w:szCs w:val="32"/>
              </w:rPr>
            </w:pPr>
          </w:p>
        </w:tc>
        <w:tc>
          <w:tcPr>
            <w:tcW w:w="1276" w:type="dxa"/>
          </w:tcPr>
          <w:p w14:paraId="210EB744">
            <w:pPr>
              <w:spacing w:before="75" w:line="227" w:lineRule="auto"/>
              <w:ind w:left="114"/>
              <w:rPr>
                <w:rFonts w:ascii="Times New Roman" w:hAnsi="Times New Roman" w:eastAsia="仿宋_GB2312" w:cs="Times New Roman"/>
                <w:sz w:val="32"/>
                <w:szCs w:val="32"/>
              </w:rPr>
            </w:pPr>
          </w:p>
        </w:tc>
        <w:tc>
          <w:tcPr>
            <w:tcW w:w="709" w:type="dxa"/>
          </w:tcPr>
          <w:p w14:paraId="6051F6CD">
            <w:pPr>
              <w:spacing w:before="75" w:line="227" w:lineRule="auto"/>
              <w:ind w:left="114"/>
              <w:rPr>
                <w:rFonts w:ascii="Times New Roman" w:hAnsi="Times New Roman" w:eastAsia="仿宋_GB2312" w:cs="Times New Roman"/>
                <w:sz w:val="32"/>
                <w:szCs w:val="32"/>
              </w:rPr>
            </w:pPr>
          </w:p>
        </w:tc>
        <w:tc>
          <w:tcPr>
            <w:tcW w:w="992" w:type="dxa"/>
          </w:tcPr>
          <w:p w14:paraId="3C03CAB4">
            <w:pPr>
              <w:spacing w:before="75" w:line="227" w:lineRule="auto"/>
              <w:ind w:left="114"/>
              <w:rPr>
                <w:rFonts w:ascii="Times New Roman" w:hAnsi="Times New Roman" w:eastAsia="仿宋_GB2312" w:cs="Times New Roman"/>
                <w:sz w:val="32"/>
                <w:szCs w:val="32"/>
              </w:rPr>
            </w:pPr>
          </w:p>
        </w:tc>
        <w:tc>
          <w:tcPr>
            <w:tcW w:w="1559" w:type="dxa"/>
          </w:tcPr>
          <w:p w14:paraId="17FF2BDD">
            <w:pPr>
              <w:spacing w:before="75" w:line="227" w:lineRule="auto"/>
              <w:ind w:left="114"/>
              <w:rPr>
                <w:rFonts w:ascii="Times New Roman" w:hAnsi="Times New Roman" w:eastAsia="仿宋_GB2312" w:cs="Times New Roman"/>
                <w:sz w:val="32"/>
                <w:szCs w:val="32"/>
              </w:rPr>
            </w:pPr>
          </w:p>
        </w:tc>
        <w:tc>
          <w:tcPr>
            <w:tcW w:w="2108" w:type="dxa"/>
          </w:tcPr>
          <w:p w14:paraId="2173CAA8">
            <w:pPr>
              <w:spacing w:before="75" w:line="227" w:lineRule="auto"/>
              <w:ind w:left="114"/>
              <w:rPr>
                <w:rFonts w:ascii="Times New Roman" w:hAnsi="Times New Roman" w:eastAsia="仿宋_GB2312" w:cs="Times New Roman"/>
                <w:sz w:val="32"/>
                <w:szCs w:val="32"/>
              </w:rPr>
            </w:pPr>
          </w:p>
        </w:tc>
        <w:tc>
          <w:tcPr>
            <w:tcW w:w="1339" w:type="dxa"/>
          </w:tcPr>
          <w:p w14:paraId="70A6CB6E">
            <w:pPr>
              <w:spacing w:before="75" w:line="227" w:lineRule="auto"/>
              <w:ind w:left="114"/>
              <w:rPr>
                <w:rFonts w:ascii="Times New Roman" w:hAnsi="Times New Roman" w:eastAsia="仿宋_GB2312" w:cs="Times New Roman"/>
                <w:sz w:val="32"/>
                <w:szCs w:val="32"/>
              </w:rPr>
            </w:pPr>
          </w:p>
        </w:tc>
        <w:tc>
          <w:tcPr>
            <w:tcW w:w="1574" w:type="dxa"/>
          </w:tcPr>
          <w:p w14:paraId="27AD05C1">
            <w:pPr>
              <w:spacing w:before="75" w:line="227" w:lineRule="auto"/>
              <w:ind w:left="114"/>
              <w:rPr>
                <w:rFonts w:ascii="Times New Roman" w:hAnsi="Times New Roman" w:eastAsia="仿宋_GB2312" w:cs="Times New Roman"/>
                <w:sz w:val="32"/>
                <w:szCs w:val="32"/>
              </w:rPr>
            </w:pPr>
          </w:p>
        </w:tc>
      </w:tr>
      <w:tr w14:paraId="3F61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46" w:type="dxa"/>
          </w:tcPr>
          <w:p w14:paraId="1E7DA64D">
            <w:pPr>
              <w:spacing w:before="75" w:line="227" w:lineRule="auto"/>
              <w:ind w:left="114"/>
              <w:rPr>
                <w:rFonts w:ascii="Times New Roman" w:hAnsi="Times New Roman" w:eastAsia="仿宋_GB2312" w:cs="Times New Roman"/>
                <w:sz w:val="32"/>
                <w:szCs w:val="32"/>
              </w:rPr>
            </w:pPr>
          </w:p>
        </w:tc>
        <w:tc>
          <w:tcPr>
            <w:tcW w:w="709" w:type="dxa"/>
          </w:tcPr>
          <w:p w14:paraId="3FCBFB35">
            <w:pPr>
              <w:spacing w:before="75" w:line="227" w:lineRule="auto"/>
              <w:ind w:left="114"/>
              <w:rPr>
                <w:rFonts w:ascii="Times New Roman" w:hAnsi="Times New Roman" w:eastAsia="仿宋_GB2312" w:cs="Times New Roman"/>
                <w:sz w:val="32"/>
                <w:szCs w:val="32"/>
              </w:rPr>
            </w:pPr>
          </w:p>
        </w:tc>
        <w:tc>
          <w:tcPr>
            <w:tcW w:w="1559" w:type="dxa"/>
          </w:tcPr>
          <w:p w14:paraId="66C3590E">
            <w:pPr>
              <w:spacing w:before="75" w:line="227" w:lineRule="auto"/>
              <w:ind w:left="114"/>
              <w:rPr>
                <w:rFonts w:ascii="Times New Roman" w:hAnsi="Times New Roman" w:eastAsia="仿宋_GB2312" w:cs="Times New Roman"/>
                <w:sz w:val="32"/>
                <w:szCs w:val="32"/>
              </w:rPr>
            </w:pPr>
          </w:p>
        </w:tc>
        <w:tc>
          <w:tcPr>
            <w:tcW w:w="1559" w:type="dxa"/>
          </w:tcPr>
          <w:p w14:paraId="5D151675">
            <w:pPr>
              <w:spacing w:before="75" w:line="227" w:lineRule="auto"/>
              <w:ind w:left="114"/>
              <w:rPr>
                <w:rFonts w:ascii="Times New Roman" w:hAnsi="Times New Roman" w:eastAsia="仿宋_GB2312" w:cs="Times New Roman"/>
                <w:sz w:val="32"/>
                <w:szCs w:val="32"/>
              </w:rPr>
            </w:pPr>
          </w:p>
        </w:tc>
        <w:tc>
          <w:tcPr>
            <w:tcW w:w="1276" w:type="dxa"/>
          </w:tcPr>
          <w:p w14:paraId="786B0004">
            <w:pPr>
              <w:spacing w:before="75" w:line="227" w:lineRule="auto"/>
              <w:ind w:left="114"/>
              <w:rPr>
                <w:rFonts w:ascii="Times New Roman" w:hAnsi="Times New Roman" w:eastAsia="仿宋_GB2312" w:cs="Times New Roman"/>
                <w:sz w:val="32"/>
                <w:szCs w:val="32"/>
              </w:rPr>
            </w:pPr>
          </w:p>
        </w:tc>
        <w:tc>
          <w:tcPr>
            <w:tcW w:w="709" w:type="dxa"/>
          </w:tcPr>
          <w:p w14:paraId="5289CC62">
            <w:pPr>
              <w:spacing w:before="75" w:line="227" w:lineRule="auto"/>
              <w:ind w:left="114"/>
              <w:rPr>
                <w:rFonts w:ascii="Times New Roman" w:hAnsi="Times New Roman" w:eastAsia="仿宋_GB2312" w:cs="Times New Roman"/>
                <w:sz w:val="32"/>
                <w:szCs w:val="32"/>
              </w:rPr>
            </w:pPr>
          </w:p>
        </w:tc>
        <w:tc>
          <w:tcPr>
            <w:tcW w:w="992" w:type="dxa"/>
          </w:tcPr>
          <w:p w14:paraId="3526CC2A">
            <w:pPr>
              <w:spacing w:before="75" w:line="227" w:lineRule="auto"/>
              <w:ind w:left="114"/>
              <w:rPr>
                <w:rFonts w:ascii="Times New Roman" w:hAnsi="Times New Roman" w:eastAsia="仿宋_GB2312" w:cs="Times New Roman"/>
                <w:sz w:val="32"/>
                <w:szCs w:val="32"/>
              </w:rPr>
            </w:pPr>
          </w:p>
        </w:tc>
        <w:tc>
          <w:tcPr>
            <w:tcW w:w="1559" w:type="dxa"/>
          </w:tcPr>
          <w:p w14:paraId="2253AA83">
            <w:pPr>
              <w:spacing w:before="75" w:line="227" w:lineRule="auto"/>
              <w:ind w:left="114"/>
              <w:rPr>
                <w:rFonts w:ascii="Times New Roman" w:hAnsi="Times New Roman" w:eastAsia="仿宋_GB2312" w:cs="Times New Roman"/>
                <w:sz w:val="32"/>
                <w:szCs w:val="32"/>
              </w:rPr>
            </w:pPr>
          </w:p>
        </w:tc>
        <w:tc>
          <w:tcPr>
            <w:tcW w:w="2108" w:type="dxa"/>
          </w:tcPr>
          <w:p w14:paraId="46A29235">
            <w:pPr>
              <w:spacing w:before="75" w:line="227" w:lineRule="auto"/>
              <w:ind w:left="114"/>
              <w:rPr>
                <w:rFonts w:ascii="Times New Roman" w:hAnsi="Times New Roman" w:eastAsia="仿宋_GB2312" w:cs="Times New Roman"/>
                <w:sz w:val="32"/>
                <w:szCs w:val="32"/>
              </w:rPr>
            </w:pPr>
          </w:p>
        </w:tc>
        <w:tc>
          <w:tcPr>
            <w:tcW w:w="1339" w:type="dxa"/>
          </w:tcPr>
          <w:p w14:paraId="381F9016">
            <w:pPr>
              <w:spacing w:before="75" w:line="227" w:lineRule="auto"/>
              <w:ind w:left="114"/>
              <w:rPr>
                <w:rFonts w:ascii="Times New Roman" w:hAnsi="Times New Roman" w:eastAsia="仿宋_GB2312" w:cs="Times New Roman"/>
                <w:sz w:val="32"/>
                <w:szCs w:val="32"/>
              </w:rPr>
            </w:pPr>
          </w:p>
        </w:tc>
        <w:tc>
          <w:tcPr>
            <w:tcW w:w="1574" w:type="dxa"/>
          </w:tcPr>
          <w:p w14:paraId="17AF8587">
            <w:pPr>
              <w:spacing w:before="75" w:line="227" w:lineRule="auto"/>
              <w:ind w:left="114"/>
              <w:rPr>
                <w:rFonts w:ascii="Times New Roman" w:hAnsi="Times New Roman" w:eastAsia="仿宋_GB2312" w:cs="Times New Roman"/>
                <w:sz w:val="32"/>
                <w:szCs w:val="32"/>
              </w:rPr>
            </w:pPr>
          </w:p>
        </w:tc>
      </w:tr>
      <w:tr w14:paraId="7FBD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46" w:type="dxa"/>
          </w:tcPr>
          <w:p w14:paraId="267B073F">
            <w:pPr>
              <w:spacing w:before="75" w:line="227" w:lineRule="auto"/>
              <w:ind w:left="114"/>
              <w:rPr>
                <w:rFonts w:ascii="Times New Roman" w:hAnsi="Times New Roman" w:eastAsia="仿宋_GB2312" w:cs="Times New Roman"/>
                <w:sz w:val="32"/>
                <w:szCs w:val="32"/>
              </w:rPr>
            </w:pPr>
          </w:p>
        </w:tc>
        <w:tc>
          <w:tcPr>
            <w:tcW w:w="709" w:type="dxa"/>
          </w:tcPr>
          <w:p w14:paraId="6CA79D56">
            <w:pPr>
              <w:spacing w:before="75" w:line="227" w:lineRule="auto"/>
              <w:ind w:left="114"/>
              <w:rPr>
                <w:rFonts w:ascii="Times New Roman" w:hAnsi="Times New Roman" w:eastAsia="仿宋_GB2312" w:cs="Times New Roman"/>
                <w:sz w:val="32"/>
                <w:szCs w:val="32"/>
              </w:rPr>
            </w:pPr>
          </w:p>
        </w:tc>
        <w:tc>
          <w:tcPr>
            <w:tcW w:w="1559" w:type="dxa"/>
          </w:tcPr>
          <w:p w14:paraId="655DB9E0">
            <w:pPr>
              <w:spacing w:before="75" w:line="227" w:lineRule="auto"/>
              <w:ind w:left="114"/>
              <w:rPr>
                <w:rFonts w:ascii="Times New Roman" w:hAnsi="Times New Roman" w:eastAsia="仿宋_GB2312" w:cs="Times New Roman"/>
                <w:sz w:val="32"/>
                <w:szCs w:val="32"/>
              </w:rPr>
            </w:pPr>
          </w:p>
        </w:tc>
        <w:tc>
          <w:tcPr>
            <w:tcW w:w="1559" w:type="dxa"/>
          </w:tcPr>
          <w:p w14:paraId="11C439A7">
            <w:pPr>
              <w:spacing w:before="75" w:line="227" w:lineRule="auto"/>
              <w:ind w:left="114"/>
              <w:rPr>
                <w:rFonts w:ascii="Times New Roman" w:hAnsi="Times New Roman" w:eastAsia="仿宋_GB2312" w:cs="Times New Roman"/>
                <w:sz w:val="32"/>
                <w:szCs w:val="32"/>
              </w:rPr>
            </w:pPr>
          </w:p>
        </w:tc>
        <w:tc>
          <w:tcPr>
            <w:tcW w:w="1276" w:type="dxa"/>
          </w:tcPr>
          <w:p w14:paraId="51DB1363">
            <w:pPr>
              <w:spacing w:before="75" w:line="227" w:lineRule="auto"/>
              <w:ind w:left="114"/>
              <w:rPr>
                <w:rFonts w:ascii="Times New Roman" w:hAnsi="Times New Roman" w:eastAsia="仿宋_GB2312" w:cs="Times New Roman"/>
                <w:sz w:val="32"/>
                <w:szCs w:val="32"/>
              </w:rPr>
            </w:pPr>
          </w:p>
        </w:tc>
        <w:tc>
          <w:tcPr>
            <w:tcW w:w="709" w:type="dxa"/>
          </w:tcPr>
          <w:p w14:paraId="2E219E7E">
            <w:pPr>
              <w:spacing w:before="75" w:line="227" w:lineRule="auto"/>
              <w:ind w:left="114"/>
              <w:rPr>
                <w:rFonts w:ascii="Times New Roman" w:hAnsi="Times New Roman" w:eastAsia="仿宋_GB2312" w:cs="Times New Roman"/>
                <w:sz w:val="32"/>
                <w:szCs w:val="32"/>
              </w:rPr>
            </w:pPr>
          </w:p>
        </w:tc>
        <w:tc>
          <w:tcPr>
            <w:tcW w:w="992" w:type="dxa"/>
          </w:tcPr>
          <w:p w14:paraId="1C83C75D">
            <w:pPr>
              <w:spacing w:before="75" w:line="227" w:lineRule="auto"/>
              <w:ind w:left="114"/>
              <w:rPr>
                <w:rFonts w:ascii="Times New Roman" w:hAnsi="Times New Roman" w:eastAsia="仿宋_GB2312" w:cs="Times New Roman"/>
                <w:sz w:val="32"/>
                <w:szCs w:val="32"/>
              </w:rPr>
            </w:pPr>
          </w:p>
        </w:tc>
        <w:tc>
          <w:tcPr>
            <w:tcW w:w="1559" w:type="dxa"/>
          </w:tcPr>
          <w:p w14:paraId="5B590494">
            <w:pPr>
              <w:spacing w:before="75" w:line="227" w:lineRule="auto"/>
              <w:ind w:left="114"/>
              <w:rPr>
                <w:rFonts w:ascii="Times New Roman" w:hAnsi="Times New Roman" w:eastAsia="仿宋_GB2312" w:cs="Times New Roman"/>
                <w:sz w:val="32"/>
                <w:szCs w:val="32"/>
              </w:rPr>
            </w:pPr>
          </w:p>
        </w:tc>
        <w:tc>
          <w:tcPr>
            <w:tcW w:w="2108" w:type="dxa"/>
          </w:tcPr>
          <w:p w14:paraId="4581DDDA">
            <w:pPr>
              <w:spacing w:before="75" w:line="227" w:lineRule="auto"/>
              <w:ind w:left="114"/>
              <w:rPr>
                <w:rFonts w:ascii="Times New Roman" w:hAnsi="Times New Roman" w:eastAsia="仿宋_GB2312" w:cs="Times New Roman"/>
                <w:sz w:val="32"/>
                <w:szCs w:val="32"/>
              </w:rPr>
            </w:pPr>
          </w:p>
        </w:tc>
        <w:tc>
          <w:tcPr>
            <w:tcW w:w="1339" w:type="dxa"/>
          </w:tcPr>
          <w:p w14:paraId="78214DED">
            <w:pPr>
              <w:spacing w:before="75" w:line="227" w:lineRule="auto"/>
              <w:ind w:left="114"/>
              <w:rPr>
                <w:rFonts w:ascii="Times New Roman" w:hAnsi="Times New Roman" w:eastAsia="仿宋_GB2312" w:cs="Times New Roman"/>
                <w:sz w:val="32"/>
                <w:szCs w:val="32"/>
              </w:rPr>
            </w:pPr>
          </w:p>
        </w:tc>
        <w:tc>
          <w:tcPr>
            <w:tcW w:w="1574" w:type="dxa"/>
          </w:tcPr>
          <w:p w14:paraId="6E85C4DC">
            <w:pPr>
              <w:spacing w:before="75" w:line="227" w:lineRule="auto"/>
              <w:ind w:left="114"/>
              <w:rPr>
                <w:rFonts w:ascii="Times New Roman" w:hAnsi="Times New Roman" w:eastAsia="仿宋_GB2312" w:cs="Times New Roman"/>
                <w:sz w:val="32"/>
                <w:szCs w:val="32"/>
              </w:rPr>
            </w:pPr>
          </w:p>
        </w:tc>
      </w:tr>
    </w:tbl>
    <w:p w14:paraId="16F332A9">
      <w:pPr>
        <w:spacing w:before="75" w:line="227" w:lineRule="auto"/>
        <w:ind w:left="114"/>
        <w:rPr>
          <w:rFonts w:ascii="Times New Roman" w:hAnsi="Times New Roman" w:eastAsia="仿宋_GB2312" w:cs="Times New Roman"/>
          <w:sz w:val="32"/>
          <w:szCs w:val="32"/>
        </w:rPr>
        <w:sectPr>
          <w:footerReference r:id="rId6" w:type="default"/>
          <w:pgSz w:w="16820" w:h="11900"/>
          <w:pgMar w:top="1011" w:right="1214" w:bottom="1507" w:left="1364" w:header="0" w:footer="1228" w:gutter="0"/>
          <w:cols w:space="720" w:num="1"/>
        </w:sectPr>
      </w:pPr>
      <w:r>
        <w:rPr>
          <w:rFonts w:ascii="Times New Roman" w:hAnsi="Times New Roman" w:eastAsia="仿宋_GB2312" w:cs="Times New Roman"/>
          <w:sz w:val="32"/>
          <w:szCs w:val="32"/>
        </w:rPr>
        <w:t>记录人：                                          证明人：</w:t>
      </w:r>
    </w:p>
    <w:p w14:paraId="36466D89">
      <w:pPr>
        <w:spacing w:before="75" w:line="227" w:lineRule="auto"/>
        <w:rPr>
          <w:rFonts w:ascii="Times New Roman" w:hAnsi="Times New Roman" w:eastAsia="仿宋_GB2312" w:cs="Times New Roman"/>
          <w:sz w:val="32"/>
          <w:szCs w:val="32"/>
        </w:rPr>
      </w:pPr>
      <w:bookmarkStart w:id="11" w:name="_Toc32340"/>
      <w:r>
        <w:rPr>
          <w:rFonts w:ascii="Times New Roman" w:hAnsi="Times New Roman" w:eastAsia="仿宋_GB2312" w:cs="Times New Roman"/>
          <w:sz w:val="32"/>
          <w:szCs w:val="32"/>
        </w:rPr>
        <w:t xml:space="preserve">附表5 </w:t>
      </w:r>
    </w:p>
    <w:p w14:paraId="1A20C369">
      <w:pPr>
        <w:spacing w:before="75" w:line="227"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爬行类、蟹类生物学解剖记录表</w:t>
      </w:r>
      <w:bookmarkEnd w:id="11"/>
    </w:p>
    <w:p w14:paraId="7C98E975">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 xml:space="preserve">点名称： </w:t>
      </w:r>
    </w:p>
    <w:tbl>
      <w:tblPr>
        <w:tblStyle w:val="9"/>
        <w:tblW w:w="9920" w:type="dxa"/>
        <w:tblInd w:w="-7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1200"/>
        <w:gridCol w:w="1300"/>
        <w:gridCol w:w="1175"/>
        <w:gridCol w:w="1250"/>
        <w:gridCol w:w="935"/>
        <w:gridCol w:w="1140"/>
        <w:gridCol w:w="800"/>
        <w:gridCol w:w="1095"/>
      </w:tblGrid>
      <w:tr w14:paraId="1DB6B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525" w:type="dxa"/>
            <w:gridSpan w:val="3"/>
          </w:tcPr>
          <w:p w14:paraId="050F2E5E">
            <w:pPr>
              <w:spacing w:before="75" w:line="227" w:lineRule="auto"/>
              <w:ind w:left="11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w:t>
            </w:r>
            <w:r>
              <w:rPr>
                <w:rFonts w:ascii="Times New Roman" w:hAnsi="Times New Roman" w:eastAsia="仿宋_GB2312" w:cs="Times New Roman"/>
                <w:sz w:val="32"/>
                <w:szCs w:val="32"/>
              </w:rPr>
              <w:t>日期：  年  月 日</w:t>
            </w:r>
          </w:p>
        </w:tc>
        <w:tc>
          <w:tcPr>
            <w:tcW w:w="2425" w:type="dxa"/>
            <w:gridSpan w:val="2"/>
          </w:tcPr>
          <w:p w14:paraId="4240BCE1">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作业地点：</w:t>
            </w:r>
          </w:p>
        </w:tc>
        <w:tc>
          <w:tcPr>
            <w:tcW w:w="2075" w:type="dxa"/>
            <w:gridSpan w:val="2"/>
          </w:tcPr>
          <w:p w14:paraId="37A8B7D4">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作业网次：第 网</w:t>
            </w:r>
          </w:p>
        </w:tc>
        <w:tc>
          <w:tcPr>
            <w:tcW w:w="1895" w:type="dxa"/>
            <w:gridSpan w:val="2"/>
          </w:tcPr>
          <w:p w14:paraId="5CBB0AE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拖捕距离：     米</w:t>
            </w:r>
          </w:p>
        </w:tc>
      </w:tr>
      <w:tr w14:paraId="5D3BF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25" w:type="dxa"/>
          </w:tcPr>
          <w:p w14:paraId="3A391FC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编号</w:t>
            </w:r>
          </w:p>
        </w:tc>
        <w:tc>
          <w:tcPr>
            <w:tcW w:w="1200" w:type="dxa"/>
          </w:tcPr>
          <w:p w14:paraId="6E75B723">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壳宽/ 厘米</w:t>
            </w:r>
          </w:p>
        </w:tc>
        <w:tc>
          <w:tcPr>
            <w:tcW w:w="1300" w:type="dxa"/>
          </w:tcPr>
          <w:p w14:paraId="5682E6E5">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壳高/ 厘米</w:t>
            </w:r>
          </w:p>
        </w:tc>
        <w:tc>
          <w:tcPr>
            <w:tcW w:w="1175" w:type="dxa"/>
          </w:tcPr>
          <w:p w14:paraId="71789F0B">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体厚/ 厘米</w:t>
            </w:r>
          </w:p>
        </w:tc>
        <w:tc>
          <w:tcPr>
            <w:tcW w:w="1250" w:type="dxa"/>
          </w:tcPr>
          <w:p w14:paraId="4E2757AE">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体重/ 克</w:t>
            </w:r>
          </w:p>
        </w:tc>
        <w:tc>
          <w:tcPr>
            <w:tcW w:w="935" w:type="dxa"/>
          </w:tcPr>
          <w:p w14:paraId="3C6C7A68">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性别</w:t>
            </w:r>
          </w:p>
        </w:tc>
        <w:tc>
          <w:tcPr>
            <w:tcW w:w="1140" w:type="dxa"/>
          </w:tcPr>
          <w:p w14:paraId="2CE23F57">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发育期</w:t>
            </w:r>
          </w:p>
        </w:tc>
        <w:tc>
          <w:tcPr>
            <w:tcW w:w="800" w:type="dxa"/>
          </w:tcPr>
          <w:p w14:paraId="61482C05">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食性</w:t>
            </w:r>
          </w:p>
        </w:tc>
        <w:tc>
          <w:tcPr>
            <w:tcW w:w="1095" w:type="dxa"/>
          </w:tcPr>
          <w:p w14:paraId="29C0FA31">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14:paraId="5EE3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25" w:type="dxa"/>
          </w:tcPr>
          <w:p w14:paraId="408CE0F9">
            <w:pPr>
              <w:spacing w:before="75" w:line="227" w:lineRule="auto"/>
              <w:ind w:left="114"/>
              <w:rPr>
                <w:rFonts w:ascii="Times New Roman" w:hAnsi="Times New Roman" w:eastAsia="仿宋_GB2312" w:cs="Times New Roman"/>
                <w:sz w:val="32"/>
                <w:szCs w:val="32"/>
              </w:rPr>
            </w:pPr>
          </w:p>
        </w:tc>
        <w:tc>
          <w:tcPr>
            <w:tcW w:w="1200" w:type="dxa"/>
          </w:tcPr>
          <w:p w14:paraId="6971F740">
            <w:pPr>
              <w:spacing w:before="75" w:line="227" w:lineRule="auto"/>
              <w:ind w:left="114"/>
              <w:rPr>
                <w:rFonts w:ascii="Times New Roman" w:hAnsi="Times New Roman" w:eastAsia="仿宋_GB2312" w:cs="Times New Roman"/>
                <w:sz w:val="32"/>
                <w:szCs w:val="32"/>
              </w:rPr>
            </w:pPr>
          </w:p>
        </w:tc>
        <w:tc>
          <w:tcPr>
            <w:tcW w:w="1300" w:type="dxa"/>
          </w:tcPr>
          <w:p w14:paraId="3098A7DD">
            <w:pPr>
              <w:spacing w:before="75" w:line="227" w:lineRule="auto"/>
              <w:ind w:left="114"/>
              <w:rPr>
                <w:rFonts w:ascii="Times New Roman" w:hAnsi="Times New Roman" w:eastAsia="仿宋_GB2312" w:cs="Times New Roman"/>
                <w:sz w:val="32"/>
                <w:szCs w:val="32"/>
              </w:rPr>
            </w:pPr>
          </w:p>
        </w:tc>
        <w:tc>
          <w:tcPr>
            <w:tcW w:w="1175" w:type="dxa"/>
          </w:tcPr>
          <w:p w14:paraId="2E6197A9">
            <w:pPr>
              <w:spacing w:before="75" w:line="227" w:lineRule="auto"/>
              <w:ind w:left="114"/>
              <w:rPr>
                <w:rFonts w:ascii="Times New Roman" w:hAnsi="Times New Roman" w:eastAsia="仿宋_GB2312" w:cs="Times New Roman"/>
                <w:sz w:val="32"/>
                <w:szCs w:val="32"/>
              </w:rPr>
            </w:pPr>
          </w:p>
        </w:tc>
        <w:tc>
          <w:tcPr>
            <w:tcW w:w="1250" w:type="dxa"/>
          </w:tcPr>
          <w:p w14:paraId="366E636A">
            <w:pPr>
              <w:spacing w:before="75" w:line="227" w:lineRule="auto"/>
              <w:ind w:left="114"/>
              <w:rPr>
                <w:rFonts w:ascii="Times New Roman" w:hAnsi="Times New Roman" w:eastAsia="仿宋_GB2312" w:cs="Times New Roman"/>
                <w:sz w:val="32"/>
                <w:szCs w:val="32"/>
              </w:rPr>
            </w:pPr>
          </w:p>
        </w:tc>
        <w:tc>
          <w:tcPr>
            <w:tcW w:w="935" w:type="dxa"/>
          </w:tcPr>
          <w:p w14:paraId="17160062">
            <w:pPr>
              <w:spacing w:before="75" w:line="227" w:lineRule="auto"/>
              <w:ind w:left="114"/>
              <w:rPr>
                <w:rFonts w:ascii="Times New Roman" w:hAnsi="Times New Roman" w:eastAsia="仿宋_GB2312" w:cs="Times New Roman"/>
                <w:sz w:val="32"/>
                <w:szCs w:val="32"/>
              </w:rPr>
            </w:pPr>
          </w:p>
        </w:tc>
        <w:tc>
          <w:tcPr>
            <w:tcW w:w="1140" w:type="dxa"/>
          </w:tcPr>
          <w:p w14:paraId="5017EAE4">
            <w:pPr>
              <w:spacing w:before="75" w:line="227" w:lineRule="auto"/>
              <w:ind w:left="114"/>
              <w:rPr>
                <w:rFonts w:ascii="Times New Roman" w:hAnsi="Times New Roman" w:eastAsia="仿宋_GB2312" w:cs="Times New Roman"/>
                <w:sz w:val="32"/>
                <w:szCs w:val="32"/>
              </w:rPr>
            </w:pPr>
          </w:p>
        </w:tc>
        <w:tc>
          <w:tcPr>
            <w:tcW w:w="800" w:type="dxa"/>
          </w:tcPr>
          <w:p w14:paraId="4FB2ED80">
            <w:pPr>
              <w:spacing w:before="75" w:line="227" w:lineRule="auto"/>
              <w:ind w:left="114"/>
              <w:rPr>
                <w:rFonts w:ascii="Times New Roman" w:hAnsi="Times New Roman" w:eastAsia="仿宋_GB2312" w:cs="Times New Roman"/>
                <w:sz w:val="32"/>
                <w:szCs w:val="32"/>
              </w:rPr>
            </w:pPr>
          </w:p>
        </w:tc>
        <w:tc>
          <w:tcPr>
            <w:tcW w:w="1095" w:type="dxa"/>
          </w:tcPr>
          <w:p w14:paraId="6037BA5F">
            <w:pPr>
              <w:spacing w:before="75" w:line="227" w:lineRule="auto"/>
              <w:ind w:left="114"/>
              <w:rPr>
                <w:rFonts w:ascii="Times New Roman" w:hAnsi="Times New Roman" w:eastAsia="仿宋_GB2312" w:cs="Times New Roman"/>
                <w:sz w:val="32"/>
                <w:szCs w:val="32"/>
              </w:rPr>
            </w:pPr>
          </w:p>
        </w:tc>
      </w:tr>
      <w:tr w14:paraId="69126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25" w:type="dxa"/>
          </w:tcPr>
          <w:p w14:paraId="6C488E63">
            <w:pPr>
              <w:spacing w:before="75" w:line="227" w:lineRule="auto"/>
              <w:ind w:left="114"/>
              <w:rPr>
                <w:rFonts w:ascii="Times New Roman" w:hAnsi="Times New Roman" w:eastAsia="仿宋_GB2312" w:cs="Times New Roman"/>
                <w:sz w:val="32"/>
                <w:szCs w:val="32"/>
              </w:rPr>
            </w:pPr>
          </w:p>
        </w:tc>
        <w:tc>
          <w:tcPr>
            <w:tcW w:w="1200" w:type="dxa"/>
          </w:tcPr>
          <w:p w14:paraId="58C44303">
            <w:pPr>
              <w:spacing w:before="75" w:line="227" w:lineRule="auto"/>
              <w:ind w:left="114"/>
              <w:rPr>
                <w:rFonts w:ascii="Times New Roman" w:hAnsi="Times New Roman" w:eastAsia="仿宋_GB2312" w:cs="Times New Roman"/>
                <w:sz w:val="32"/>
                <w:szCs w:val="32"/>
              </w:rPr>
            </w:pPr>
          </w:p>
        </w:tc>
        <w:tc>
          <w:tcPr>
            <w:tcW w:w="1300" w:type="dxa"/>
          </w:tcPr>
          <w:p w14:paraId="757BA420">
            <w:pPr>
              <w:spacing w:before="75" w:line="227" w:lineRule="auto"/>
              <w:ind w:left="114"/>
              <w:rPr>
                <w:rFonts w:ascii="Times New Roman" w:hAnsi="Times New Roman" w:eastAsia="仿宋_GB2312" w:cs="Times New Roman"/>
                <w:sz w:val="32"/>
                <w:szCs w:val="32"/>
              </w:rPr>
            </w:pPr>
          </w:p>
        </w:tc>
        <w:tc>
          <w:tcPr>
            <w:tcW w:w="1175" w:type="dxa"/>
          </w:tcPr>
          <w:p w14:paraId="48E3701E">
            <w:pPr>
              <w:spacing w:before="75" w:line="227" w:lineRule="auto"/>
              <w:ind w:left="114"/>
              <w:rPr>
                <w:rFonts w:ascii="Times New Roman" w:hAnsi="Times New Roman" w:eastAsia="仿宋_GB2312" w:cs="Times New Roman"/>
                <w:sz w:val="32"/>
                <w:szCs w:val="32"/>
              </w:rPr>
            </w:pPr>
          </w:p>
        </w:tc>
        <w:tc>
          <w:tcPr>
            <w:tcW w:w="1250" w:type="dxa"/>
          </w:tcPr>
          <w:p w14:paraId="73BB7165">
            <w:pPr>
              <w:spacing w:before="75" w:line="227" w:lineRule="auto"/>
              <w:ind w:left="114"/>
              <w:rPr>
                <w:rFonts w:ascii="Times New Roman" w:hAnsi="Times New Roman" w:eastAsia="仿宋_GB2312" w:cs="Times New Roman"/>
                <w:sz w:val="32"/>
                <w:szCs w:val="32"/>
              </w:rPr>
            </w:pPr>
          </w:p>
        </w:tc>
        <w:tc>
          <w:tcPr>
            <w:tcW w:w="935" w:type="dxa"/>
          </w:tcPr>
          <w:p w14:paraId="08A75387">
            <w:pPr>
              <w:spacing w:before="75" w:line="227" w:lineRule="auto"/>
              <w:ind w:left="114"/>
              <w:rPr>
                <w:rFonts w:ascii="Times New Roman" w:hAnsi="Times New Roman" w:eastAsia="仿宋_GB2312" w:cs="Times New Roman"/>
                <w:sz w:val="32"/>
                <w:szCs w:val="32"/>
              </w:rPr>
            </w:pPr>
          </w:p>
        </w:tc>
        <w:tc>
          <w:tcPr>
            <w:tcW w:w="1140" w:type="dxa"/>
          </w:tcPr>
          <w:p w14:paraId="7291A04D">
            <w:pPr>
              <w:spacing w:before="75" w:line="227" w:lineRule="auto"/>
              <w:ind w:left="114"/>
              <w:rPr>
                <w:rFonts w:ascii="Times New Roman" w:hAnsi="Times New Roman" w:eastAsia="仿宋_GB2312" w:cs="Times New Roman"/>
                <w:sz w:val="32"/>
                <w:szCs w:val="32"/>
              </w:rPr>
            </w:pPr>
          </w:p>
        </w:tc>
        <w:tc>
          <w:tcPr>
            <w:tcW w:w="800" w:type="dxa"/>
          </w:tcPr>
          <w:p w14:paraId="0826A42C">
            <w:pPr>
              <w:spacing w:before="75" w:line="227" w:lineRule="auto"/>
              <w:ind w:left="114"/>
              <w:rPr>
                <w:rFonts w:ascii="Times New Roman" w:hAnsi="Times New Roman" w:eastAsia="仿宋_GB2312" w:cs="Times New Roman"/>
                <w:sz w:val="32"/>
                <w:szCs w:val="32"/>
              </w:rPr>
            </w:pPr>
          </w:p>
        </w:tc>
        <w:tc>
          <w:tcPr>
            <w:tcW w:w="1095" w:type="dxa"/>
          </w:tcPr>
          <w:p w14:paraId="3B3C9C04">
            <w:pPr>
              <w:spacing w:before="75" w:line="227" w:lineRule="auto"/>
              <w:ind w:left="114"/>
              <w:rPr>
                <w:rFonts w:ascii="Times New Roman" w:hAnsi="Times New Roman" w:eastAsia="仿宋_GB2312" w:cs="Times New Roman"/>
                <w:sz w:val="32"/>
                <w:szCs w:val="32"/>
              </w:rPr>
            </w:pPr>
          </w:p>
        </w:tc>
      </w:tr>
      <w:tr w14:paraId="002A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25" w:type="dxa"/>
          </w:tcPr>
          <w:p w14:paraId="4722B979">
            <w:pPr>
              <w:spacing w:before="75" w:line="227" w:lineRule="auto"/>
              <w:ind w:left="114"/>
              <w:rPr>
                <w:rFonts w:ascii="Times New Roman" w:hAnsi="Times New Roman" w:eastAsia="仿宋_GB2312" w:cs="Times New Roman"/>
                <w:sz w:val="32"/>
                <w:szCs w:val="32"/>
              </w:rPr>
            </w:pPr>
          </w:p>
        </w:tc>
        <w:tc>
          <w:tcPr>
            <w:tcW w:w="1200" w:type="dxa"/>
          </w:tcPr>
          <w:p w14:paraId="21A29C0A">
            <w:pPr>
              <w:spacing w:before="75" w:line="227" w:lineRule="auto"/>
              <w:ind w:left="114"/>
              <w:rPr>
                <w:rFonts w:ascii="Times New Roman" w:hAnsi="Times New Roman" w:eastAsia="仿宋_GB2312" w:cs="Times New Roman"/>
                <w:sz w:val="32"/>
                <w:szCs w:val="32"/>
              </w:rPr>
            </w:pPr>
          </w:p>
        </w:tc>
        <w:tc>
          <w:tcPr>
            <w:tcW w:w="1300" w:type="dxa"/>
          </w:tcPr>
          <w:p w14:paraId="78D94CBF">
            <w:pPr>
              <w:spacing w:before="75" w:line="227" w:lineRule="auto"/>
              <w:ind w:left="114"/>
              <w:rPr>
                <w:rFonts w:ascii="Times New Roman" w:hAnsi="Times New Roman" w:eastAsia="仿宋_GB2312" w:cs="Times New Roman"/>
                <w:sz w:val="32"/>
                <w:szCs w:val="32"/>
              </w:rPr>
            </w:pPr>
          </w:p>
        </w:tc>
        <w:tc>
          <w:tcPr>
            <w:tcW w:w="1175" w:type="dxa"/>
          </w:tcPr>
          <w:p w14:paraId="2CDEB477">
            <w:pPr>
              <w:spacing w:before="75" w:line="227" w:lineRule="auto"/>
              <w:ind w:left="114"/>
              <w:rPr>
                <w:rFonts w:ascii="Times New Roman" w:hAnsi="Times New Roman" w:eastAsia="仿宋_GB2312" w:cs="Times New Roman"/>
                <w:sz w:val="32"/>
                <w:szCs w:val="32"/>
              </w:rPr>
            </w:pPr>
          </w:p>
        </w:tc>
        <w:tc>
          <w:tcPr>
            <w:tcW w:w="1250" w:type="dxa"/>
          </w:tcPr>
          <w:p w14:paraId="2DBC8B34">
            <w:pPr>
              <w:spacing w:before="75" w:line="227" w:lineRule="auto"/>
              <w:ind w:left="114"/>
              <w:rPr>
                <w:rFonts w:ascii="Times New Roman" w:hAnsi="Times New Roman" w:eastAsia="仿宋_GB2312" w:cs="Times New Roman"/>
                <w:sz w:val="32"/>
                <w:szCs w:val="32"/>
              </w:rPr>
            </w:pPr>
          </w:p>
        </w:tc>
        <w:tc>
          <w:tcPr>
            <w:tcW w:w="935" w:type="dxa"/>
          </w:tcPr>
          <w:p w14:paraId="11EA0982">
            <w:pPr>
              <w:spacing w:before="75" w:line="227" w:lineRule="auto"/>
              <w:ind w:left="114"/>
              <w:rPr>
                <w:rFonts w:ascii="Times New Roman" w:hAnsi="Times New Roman" w:eastAsia="仿宋_GB2312" w:cs="Times New Roman"/>
                <w:sz w:val="32"/>
                <w:szCs w:val="32"/>
              </w:rPr>
            </w:pPr>
          </w:p>
        </w:tc>
        <w:tc>
          <w:tcPr>
            <w:tcW w:w="1140" w:type="dxa"/>
          </w:tcPr>
          <w:p w14:paraId="0D3DD7CE">
            <w:pPr>
              <w:spacing w:before="75" w:line="227" w:lineRule="auto"/>
              <w:ind w:left="114"/>
              <w:rPr>
                <w:rFonts w:ascii="Times New Roman" w:hAnsi="Times New Roman" w:eastAsia="仿宋_GB2312" w:cs="Times New Roman"/>
                <w:sz w:val="32"/>
                <w:szCs w:val="32"/>
              </w:rPr>
            </w:pPr>
          </w:p>
        </w:tc>
        <w:tc>
          <w:tcPr>
            <w:tcW w:w="800" w:type="dxa"/>
          </w:tcPr>
          <w:p w14:paraId="22BD47D5">
            <w:pPr>
              <w:spacing w:before="75" w:line="227" w:lineRule="auto"/>
              <w:ind w:left="114"/>
              <w:rPr>
                <w:rFonts w:ascii="Times New Roman" w:hAnsi="Times New Roman" w:eastAsia="仿宋_GB2312" w:cs="Times New Roman"/>
                <w:sz w:val="32"/>
                <w:szCs w:val="32"/>
              </w:rPr>
            </w:pPr>
          </w:p>
        </w:tc>
        <w:tc>
          <w:tcPr>
            <w:tcW w:w="1095" w:type="dxa"/>
          </w:tcPr>
          <w:p w14:paraId="181169E1">
            <w:pPr>
              <w:spacing w:before="75" w:line="227" w:lineRule="auto"/>
              <w:ind w:left="114"/>
              <w:rPr>
                <w:rFonts w:ascii="Times New Roman" w:hAnsi="Times New Roman" w:eastAsia="仿宋_GB2312" w:cs="Times New Roman"/>
                <w:sz w:val="32"/>
                <w:szCs w:val="32"/>
              </w:rPr>
            </w:pPr>
          </w:p>
        </w:tc>
      </w:tr>
      <w:tr w14:paraId="14F8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25" w:type="dxa"/>
          </w:tcPr>
          <w:p w14:paraId="50030357">
            <w:pPr>
              <w:spacing w:before="75" w:line="227" w:lineRule="auto"/>
              <w:ind w:left="114"/>
              <w:rPr>
                <w:rFonts w:ascii="Times New Roman" w:hAnsi="Times New Roman" w:eastAsia="仿宋_GB2312" w:cs="Times New Roman"/>
                <w:sz w:val="32"/>
                <w:szCs w:val="32"/>
              </w:rPr>
            </w:pPr>
          </w:p>
        </w:tc>
        <w:tc>
          <w:tcPr>
            <w:tcW w:w="1200" w:type="dxa"/>
          </w:tcPr>
          <w:p w14:paraId="4D742A4A">
            <w:pPr>
              <w:spacing w:before="75" w:line="227" w:lineRule="auto"/>
              <w:ind w:left="114"/>
              <w:rPr>
                <w:rFonts w:ascii="Times New Roman" w:hAnsi="Times New Roman" w:eastAsia="仿宋_GB2312" w:cs="Times New Roman"/>
                <w:sz w:val="32"/>
                <w:szCs w:val="32"/>
              </w:rPr>
            </w:pPr>
          </w:p>
        </w:tc>
        <w:tc>
          <w:tcPr>
            <w:tcW w:w="1300" w:type="dxa"/>
          </w:tcPr>
          <w:p w14:paraId="17D6E4C9">
            <w:pPr>
              <w:spacing w:before="75" w:line="227" w:lineRule="auto"/>
              <w:ind w:left="114"/>
              <w:rPr>
                <w:rFonts w:ascii="Times New Roman" w:hAnsi="Times New Roman" w:eastAsia="仿宋_GB2312" w:cs="Times New Roman"/>
                <w:sz w:val="32"/>
                <w:szCs w:val="32"/>
              </w:rPr>
            </w:pPr>
          </w:p>
        </w:tc>
        <w:tc>
          <w:tcPr>
            <w:tcW w:w="1175" w:type="dxa"/>
          </w:tcPr>
          <w:p w14:paraId="4FFA015F">
            <w:pPr>
              <w:spacing w:before="75" w:line="227" w:lineRule="auto"/>
              <w:ind w:left="114"/>
              <w:rPr>
                <w:rFonts w:ascii="Times New Roman" w:hAnsi="Times New Roman" w:eastAsia="仿宋_GB2312" w:cs="Times New Roman"/>
                <w:sz w:val="32"/>
                <w:szCs w:val="32"/>
              </w:rPr>
            </w:pPr>
          </w:p>
        </w:tc>
        <w:tc>
          <w:tcPr>
            <w:tcW w:w="1250" w:type="dxa"/>
          </w:tcPr>
          <w:p w14:paraId="1A4291ED">
            <w:pPr>
              <w:spacing w:before="75" w:line="227" w:lineRule="auto"/>
              <w:ind w:left="114"/>
              <w:rPr>
                <w:rFonts w:ascii="Times New Roman" w:hAnsi="Times New Roman" w:eastAsia="仿宋_GB2312" w:cs="Times New Roman"/>
                <w:sz w:val="32"/>
                <w:szCs w:val="32"/>
              </w:rPr>
            </w:pPr>
          </w:p>
        </w:tc>
        <w:tc>
          <w:tcPr>
            <w:tcW w:w="935" w:type="dxa"/>
          </w:tcPr>
          <w:p w14:paraId="7E838F0B">
            <w:pPr>
              <w:spacing w:before="75" w:line="227" w:lineRule="auto"/>
              <w:ind w:left="114"/>
              <w:rPr>
                <w:rFonts w:ascii="Times New Roman" w:hAnsi="Times New Roman" w:eastAsia="仿宋_GB2312" w:cs="Times New Roman"/>
                <w:sz w:val="32"/>
                <w:szCs w:val="32"/>
              </w:rPr>
            </w:pPr>
          </w:p>
        </w:tc>
        <w:tc>
          <w:tcPr>
            <w:tcW w:w="1140" w:type="dxa"/>
          </w:tcPr>
          <w:p w14:paraId="259C4776">
            <w:pPr>
              <w:spacing w:before="75" w:line="227" w:lineRule="auto"/>
              <w:ind w:left="114"/>
              <w:rPr>
                <w:rFonts w:ascii="Times New Roman" w:hAnsi="Times New Roman" w:eastAsia="仿宋_GB2312" w:cs="Times New Roman"/>
                <w:sz w:val="32"/>
                <w:szCs w:val="32"/>
              </w:rPr>
            </w:pPr>
          </w:p>
        </w:tc>
        <w:tc>
          <w:tcPr>
            <w:tcW w:w="800" w:type="dxa"/>
          </w:tcPr>
          <w:p w14:paraId="7B8DCB9D">
            <w:pPr>
              <w:spacing w:before="75" w:line="227" w:lineRule="auto"/>
              <w:ind w:left="114"/>
              <w:rPr>
                <w:rFonts w:ascii="Times New Roman" w:hAnsi="Times New Roman" w:eastAsia="仿宋_GB2312" w:cs="Times New Roman"/>
                <w:sz w:val="32"/>
                <w:szCs w:val="32"/>
              </w:rPr>
            </w:pPr>
          </w:p>
        </w:tc>
        <w:tc>
          <w:tcPr>
            <w:tcW w:w="1095" w:type="dxa"/>
          </w:tcPr>
          <w:p w14:paraId="2E736B04">
            <w:pPr>
              <w:spacing w:before="75" w:line="227" w:lineRule="auto"/>
              <w:ind w:left="114"/>
              <w:rPr>
                <w:rFonts w:ascii="Times New Roman" w:hAnsi="Times New Roman" w:eastAsia="仿宋_GB2312" w:cs="Times New Roman"/>
                <w:sz w:val="32"/>
                <w:szCs w:val="32"/>
              </w:rPr>
            </w:pPr>
          </w:p>
        </w:tc>
      </w:tr>
      <w:tr w14:paraId="0807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25" w:type="dxa"/>
          </w:tcPr>
          <w:p w14:paraId="38B8B735">
            <w:pPr>
              <w:spacing w:before="75" w:line="227" w:lineRule="auto"/>
              <w:ind w:left="114"/>
              <w:rPr>
                <w:rFonts w:ascii="Times New Roman" w:hAnsi="Times New Roman" w:eastAsia="仿宋_GB2312" w:cs="Times New Roman"/>
                <w:sz w:val="32"/>
                <w:szCs w:val="32"/>
              </w:rPr>
            </w:pPr>
          </w:p>
        </w:tc>
        <w:tc>
          <w:tcPr>
            <w:tcW w:w="1200" w:type="dxa"/>
          </w:tcPr>
          <w:p w14:paraId="0EDE4976">
            <w:pPr>
              <w:spacing w:before="75" w:line="227" w:lineRule="auto"/>
              <w:ind w:left="114"/>
              <w:rPr>
                <w:rFonts w:ascii="Times New Roman" w:hAnsi="Times New Roman" w:eastAsia="仿宋_GB2312" w:cs="Times New Roman"/>
                <w:sz w:val="32"/>
                <w:szCs w:val="32"/>
              </w:rPr>
            </w:pPr>
          </w:p>
        </w:tc>
        <w:tc>
          <w:tcPr>
            <w:tcW w:w="1300" w:type="dxa"/>
          </w:tcPr>
          <w:p w14:paraId="574E6556">
            <w:pPr>
              <w:spacing w:before="75" w:line="227" w:lineRule="auto"/>
              <w:ind w:left="114"/>
              <w:rPr>
                <w:rFonts w:ascii="Times New Roman" w:hAnsi="Times New Roman" w:eastAsia="仿宋_GB2312" w:cs="Times New Roman"/>
                <w:sz w:val="32"/>
                <w:szCs w:val="32"/>
              </w:rPr>
            </w:pPr>
          </w:p>
        </w:tc>
        <w:tc>
          <w:tcPr>
            <w:tcW w:w="1175" w:type="dxa"/>
          </w:tcPr>
          <w:p w14:paraId="16205E99">
            <w:pPr>
              <w:spacing w:before="75" w:line="227" w:lineRule="auto"/>
              <w:ind w:left="114"/>
              <w:rPr>
                <w:rFonts w:ascii="Times New Roman" w:hAnsi="Times New Roman" w:eastAsia="仿宋_GB2312" w:cs="Times New Roman"/>
                <w:sz w:val="32"/>
                <w:szCs w:val="32"/>
              </w:rPr>
            </w:pPr>
          </w:p>
        </w:tc>
        <w:tc>
          <w:tcPr>
            <w:tcW w:w="1250" w:type="dxa"/>
          </w:tcPr>
          <w:p w14:paraId="1F4D6183">
            <w:pPr>
              <w:spacing w:before="75" w:line="227" w:lineRule="auto"/>
              <w:ind w:left="114"/>
              <w:rPr>
                <w:rFonts w:ascii="Times New Roman" w:hAnsi="Times New Roman" w:eastAsia="仿宋_GB2312" w:cs="Times New Roman"/>
                <w:sz w:val="32"/>
                <w:szCs w:val="32"/>
              </w:rPr>
            </w:pPr>
          </w:p>
        </w:tc>
        <w:tc>
          <w:tcPr>
            <w:tcW w:w="935" w:type="dxa"/>
          </w:tcPr>
          <w:p w14:paraId="5531BAFF">
            <w:pPr>
              <w:spacing w:before="75" w:line="227" w:lineRule="auto"/>
              <w:ind w:left="114"/>
              <w:rPr>
                <w:rFonts w:ascii="Times New Roman" w:hAnsi="Times New Roman" w:eastAsia="仿宋_GB2312" w:cs="Times New Roman"/>
                <w:sz w:val="32"/>
                <w:szCs w:val="32"/>
              </w:rPr>
            </w:pPr>
          </w:p>
        </w:tc>
        <w:tc>
          <w:tcPr>
            <w:tcW w:w="1140" w:type="dxa"/>
          </w:tcPr>
          <w:p w14:paraId="04B0F6FF">
            <w:pPr>
              <w:spacing w:before="75" w:line="227" w:lineRule="auto"/>
              <w:ind w:left="114"/>
              <w:rPr>
                <w:rFonts w:ascii="Times New Roman" w:hAnsi="Times New Roman" w:eastAsia="仿宋_GB2312" w:cs="Times New Roman"/>
                <w:sz w:val="32"/>
                <w:szCs w:val="32"/>
              </w:rPr>
            </w:pPr>
          </w:p>
        </w:tc>
        <w:tc>
          <w:tcPr>
            <w:tcW w:w="800" w:type="dxa"/>
          </w:tcPr>
          <w:p w14:paraId="55F3E475">
            <w:pPr>
              <w:spacing w:before="75" w:line="227" w:lineRule="auto"/>
              <w:ind w:left="114"/>
              <w:rPr>
                <w:rFonts w:ascii="Times New Roman" w:hAnsi="Times New Roman" w:eastAsia="仿宋_GB2312" w:cs="Times New Roman"/>
                <w:sz w:val="32"/>
                <w:szCs w:val="32"/>
              </w:rPr>
            </w:pPr>
          </w:p>
        </w:tc>
        <w:tc>
          <w:tcPr>
            <w:tcW w:w="1095" w:type="dxa"/>
          </w:tcPr>
          <w:p w14:paraId="5FE9B91B">
            <w:pPr>
              <w:spacing w:before="75" w:line="227" w:lineRule="auto"/>
              <w:ind w:left="114"/>
              <w:rPr>
                <w:rFonts w:ascii="Times New Roman" w:hAnsi="Times New Roman" w:eastAsia="仿宋_GB2312" w:cs="Times New Roman"/>
                <w:sz w:val="32"/>
                <w:szCs w:val="32"/>
              </w:rPr>
            </w:pPr>
          </w:p>
        </w:tc>
      </w:tr>
      <w:tr w14:paraId="47BF8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25" w:type="dxa"/>
          </w:tcPr>
          <w:p w14:paraId="0BF87646">
            <w:pPr>
              <w:spacing w:before="75" w:line="227" w:lineRule="auto"/>
              <w:ind w:left="114"/>
              <w:rPr>
                <w:rFonts w:ascii="Times New Roman" w:hAnsi="Times New Roman" w:eastAsia="仿宋_GB2312" w:cs="Times New Roman"/>
                <w:sz w:val="32"/>
                <w:szCs w:val="32"/>
              </w:rPr>
            </w:pPr>
          </w:p>
        </w:tc>
        <w:tc>
          <w:tcPr>
            <w:tcW w:w="1200" w:type="dxa"/>
          </w:tcPr>
          <w:p w14:paraId="3B8A7C7E">
            <w:pPr>
              <w:spacing w:before="75" w:line="227" w:lineRule="auto"/>
              <w:ind w:left="114"/>
              <w:rPr>
                <w:rFonts w:ascii="Times New Roman" w:hAnsi="Times New Roman" w:eastAsia="仿宋_GB2312" w:cs="Times New Roman"/>
                <w:sz w:val="32"/>
                <w:szCs w:val="32"/>
              </w:rPr>
            </w:pPr>
          </w:p>
        </w:tc>
        <w:tc>
          <w:tcPr>
            <w:tcW w:w="1300" w:type="dxa"/>
          </w:tcPr>
          <w:p w14:paraId="48BAA590">
            <w:pPr>
              <w:spacing w:before="75" w:line="227" w:lineRule="auto"/>
              <w:ind w:left="114"/>
              <w:rPr>
                <w:rFonts w:ascii="Times New Roman" w:hAnsi="Times New Roman" w:eastAsia="仿宋_GB2312" w:cs="Times New Roman"/>
                <w:sz w:val="32"/>
                <w:szCs w:val="32"/>
              </w:rPr>
            </w:pPr>
          </w:p>
        </w:tc>
        <w:tc>
          <w:tcPr>
            <w:tcW w:w="1175" w:type="dxa"/>
          </w:tcPr>
          <w:p w14:paraId="34143F75">
            <w:pPr>
              <w:spacing w:before="75" w:line="227" w:lineRule="auto"/>
              <w:ind w:left="114"/>
              <w:rPr>
                <w:rFonts w:ascii="Times New Roman" w:hAnsi="Times New Roman" w:eastAsia="仿宋_GB2312" w:cs="Times New Roman"/>
                <w:sz w:val="32"/>
                <w:szCs w:val="32"/>
              </w:rPr>
            </w:pPr>
          </w:p>
        </w:tc>
        <w:tc>
          <w:tcPr>
            <w:tcW w:w="1250" w:type="dxa"/>
          </w:tcPr>
          <w:p w14:paraId="5241DCA3">
            <w:pPr>
              <w:spacing w:before="75" w:line="227" w:lineRule="auto"/>
              <w:ind w:left="114"/>
              <w:rPr>
                <w:rFonts w:ascii="Times New Roman" w:hAnsi="Times New Roman" w:eastAsia="仿宋_GB2312" w:cs="Times New Roman"/>
                <w:sz w:val="32"/>
                <w:szCs w:val="32"/>
              </w:rPr>
            </w:pPr>
          </w:p>
        </w:tc>
        <w:tc>
          <w:tcPr>
            <w:tcW w:w="935" w:type="dxa"/>
          </w:tcPr>
          <w:p w14:paraId="097F41B1">
            <w:pPr>
              <w:spacing w:before="75" w:line="227" w:lineRule="auto"/>
              <w:ind w:left="114"/>
              <w:rPr>
                <w:rFonts w:ascii="Times New Roman" w:hAnsi="Times New Roman" w:eastAsia="仿宋_GB2312" w:cs="Times New Roman"/>
                <w:sz w:val="32"/>
                <w:szCs w:val="32"/>
              </w:rPr>
            </w:pPr>
          </w:p>
        </w:tc>
        <w:tc>
          <w:tcPr>
            <w:tcW w:w="1140" w:type="dxa"/>
          </w:tcPr>
          <w:p w14:paraId="083C6FA2">
            <w:pPr>
              <w:spacing w:before="75" w:line="227" w:lineRule="auto"/>
              <w:ind w:left="114"/>
              <w:rPr>
                <w:rFonts w:ascii="Times New Roman" w:hAnsi="Times New Roman" w:eastAsia="仿宋_GB2312" w:cs="Times New Roman"/>
                <w:sz w:val="32"/>
                <w:szCs w:val="32"/>
              </w:rPr>
            </w:pPr>
          </w:p>
        </w:tc>
        <w:tc>
          <w:tcPr>
            <w:tcW w:w="800" w:type="dxa"/>
          </w:tcPr>
          <w:p w14:paraId="5181EBD6">
            <w:pPr>
              <w:spacing w:before="75" w:line="227" w:lineRule="auto"/>
              <w:ind w:left="114"/>
              <w:rPr>
                <w:rFonts w:ascii="Times New Roman" w:hAnsi="Times New Roman" w:eastAsia="仿宋_GB2312" w:cs="Times New Roman"/>
                <w:sz w:val="32"/>
                <w:szCs w:val="32"/>
              </w:rPr>
            </w:pPr>
          </w:p>
        </w:tc>
        <w:tc>
          <w:tcPr>
            <w:tcW w:w="1095" w:type="dxa"/>
          </w:tcPr>
          <w:p w14:paraId="4C4AADAC">
            <w:pPr>
              <w:spacing w:before="75" w:line="227" w:lineRule="auto"/>
              <w:ind w:left="114"/>
              <w:rPr>
                <w:rFonts w:ascii="Times New Roman" w:hAnsi="Times New Roman" w:eastAsia="仿宋_GB2312" w:cs="Times New Roman"/>
                <w:sz w:val="32"/>
                <w:szCs w:val="32"/>
              </w:rPr>
            </w:pPr>
          </w:p>
        </w:tc>
      </w:tr>
      <w:tr w14:paraId="0EFB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25" w:type="dxa"/>
          </w:tcPr>
          <w:p w14:paraId="6ED18E0A">
            <w:pPr>
              <w:spacing w:before="75" w:line="227" w:lineRule="auto"/>
              <w:ind w:left="114"/>
              <w:rPr>
                <w:rFonts w:ascii="Times New Roman" w:hAnsi="Times New Roman" w:eastAsia="仿宋_GB2312" w:cs="Times New Roman"/>
                <w:sz w:val="32"/>
                <w:szCs w:val="32"/>
              </w:rPr>
            </w:pPr>
          </w:p>
        </w:tc>
        <w:tc>
          <w:tcPr>
            <w:tcW w:w="1200" w:type="dxa"/>
          </w:tcPr>
          <w:p w14:paraId="48C17A89">
            <w:pPr>
              <w:spacing w:before="75" w:line="227" w:lineRule="auto"/>
              <w:ind w:left="114"/>
              <w:rPr>
                <w:rFonts w:ascii="Times New Roman" w:hAnsi="Times New Roman" w:eastAsia="仿宋_GB2312" w:cs="Times New Roman"/>
                <w:sz w:val="32"/>
                <w:szCs w:val="32"/>
              </w:rPr>
            </w:pPr>
          </w:p>
        </w:tc>
        <w:tc>
          <w:tcPr>
            <w:tcW w:w="1300" w:type="dxa"/>
          </w:tcPr>
          <w:p w14:paraId="26FB9E05">
            <w:pPr>
              <w:spacing w:before="75" w:line="227" w:lineRule="auto"/>
              <w:ind w:left="114"/>
              <w:rPr>
                <w:rFonts w:ascii="Times New Roman" w:hAnsi="Times New Roman" w:eastAsia="仿宋_GB2312" w:cs="Times New Roman"/>
                <w:sz w:val="32"/>
                <w:szCs w:val="32"/>
              </w:rPr>
            </w:pPr>
          </w:p>
        </w:tc>
        <w:tc>
          <w:tcPr>
            <w:tcW w:w="1175" w:type="dxa"/>
          </w:tcPr>
          <w:p w14:paraId="09146EB9">
            <w:pPr>
              <w:spacing w:before="75" w:line="227" w:lineRule="auto"/>
              <w:ind w:left="114"/>
              <w:rPr>
                <w:rFonts w:ascii="Times New Roman" w:hAnsi="Times New Roman" w:eastAsia="仿宋_GB2312" w:cs="Times New Roman"/>
                <w:sz w:val="32"/>
                <w:szCs w:val="32"/>
              </w:rPr>
            </w:pPr>
          </w:p>
        </w:tc>
        <w:tc>
          <w:tcPr>
            <w:tcW w:w="1250" w:type="dxa"/>
          </w:tcPr>
          <w:p w14:paraId="344C8816">
            <w:pPr>
              <w:spacing w:before="75" w:line="227" w:lineRule="auto"/>
              <w:ind w:left="114"/>
              <w:rPr>
                <w:rFonts w:ascii="Times New Roman" w:hAnsi="Times New Roman" w:eastAsia="仿宋_GB2312" w:cs="Times New Roman"/>
                <w:sz w:val="32"/>
                <w:szCs w:val="32"/>
              </w:rPr>
            </w:pPr>
          </w:p>
        </w:tc>
        <w:tc>
          <w:tcPr>
            <w:tcW w:w="935" w:type="dxa"/>
          </w:tcPr>
          <w:p w14:paraId="3114DBE4">
            <w:pPr>
              <w:spacing w:before="75" w:line="227" w:lineRule="auto"/>
              <w:ind w:left="114"/>
              <w:rPr>
                <w:rFonts w:ascii="Times New Roman" w:hAnsi="Times New Roman" w:eastAsia="仿宋_GB2312" w:cs="Times New Roman"/>
                <w:sz w:val="32"/>
                <w:szCs w:val="32"/>
              </w:rPr>
            </w:pPr>
          </w:p>
        </w:tc>
        <w:tc>
          <w:tcPr>
            <w:tcW w:w="1140" w:type="dxa"/>
          </w:tcPr>
          <w:p w14:paraId="2F4296E8">
            <w:pPr>
              <w:spacing w:before="75" w:line="227" w:lineRule="auto"/>
              <w:ind w:left="114"/>
              <w:rPr>
                <w:rFonts w:ascii="Times New Roman" w:hAnsi="Times New Roman" w:eastAsia="仿宋_GB2312" w:cs="Times New Roman"/>
                <w:sz w:val="32"/>
                <w:szCs w:val="32"/>
              </w:rPr>
            </w:pPr>
          </w:p>
        </w:tc>
        <w:tc>
          <w:tcPr>
            <w:tcW w:w="800" w:type="dxa"/>
          </w:tcPr>
          <w:p w14:paraId="34E6C31F">
            <w:pPr>
              <w:spacing w:before="75" w:line="227" w:lineRule="auto"/>
              <w:ind w:left="114"/>
              <w:rPr>
                <w:rFonts w:ascii="Times New Roman" w:hAnsi="Times New Roman" w:eastAsia="仿宋_GB2312" w:cs="Times New Roman"/>
                <w:sz w:val="32"/>
                <w:szCs w:val="32"/>
              </w:rPr>
            </w:pPr>
          </w:p>
        </w:tc>
        <w:tc>
          <w:tcPr>
            <w:tcW w:w="1095" w:type="dxa"/>
          </w:tcPr>
          <w:p w14:paraId="3974F649">
            <w:pPr>
              <w:spacing w:before="75" w:line="227" w:lineRule="auto"/>
              <w:ind w:left="114"/>
              <w:rPr>
                <w:rFonts w:ascii="Times New Roman" w:hAnsi="Times New Roman" w:eastAsia="仿宋_GB2312" w:cs="Times New Roman"/>
                <w:sz w:val="32"/>
                <w:szCs w:val="32"/>
              </w:rPr>
            </w:pPr>
          </w:p>
        </w:tc>
      </w:tr>
      <w:tr w14:paraId="5184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25" w:type="dxa"/>
          </w:tcPr>
          <w:p w14:paraId="59308700">
            <w:pPr>
              <w:spacing w:before="75" w:line="227" w:lineRule="auto"/>
              <w:ind w:left="114"/>
              <w:rPr>
                <w:rFonts w:ascii="Times New Roman" w:hAnsi="Times New Roman" w:eastAsia="仿宋_GB2312" w:cs="Times New Roman"/>
                <w:sz w:val="32"/>
                <w:szCs w:val="32"/>
              </w:rPr>
            </w:pPr>
          </w:p>
        </w:tc>
        <w:tc>
          <w:tcPr>
            <w:tcW w:w="1200" w:type="dxa"/>
          </w:tcPr>
          <w:p w14:paraId="2E83900E">
            <w:pPr>
              <w:spacing w:before="75" w:line="227" w:lineRule="auto"/>
              <w:ind w:left="114"/>
              <w:rPr>
                <w:rFonts w:ascii="Times New Roman" w:hAnsi="Times New Roman" w:eastAsia="仿宋_GB2312" w:cs="Times New Roman"/>
                <w:sz w:val="32"/>
                <w:szCs w:val="32"/>
              </w:rPr>
            </w:pPr>
          </w:p>
        </w:tc>
        <w:tc>
          <w:tcPr>
            <w:tcW w:w="1300" w:type="dxa"/>
          </w:tcPr>
          <w:p w14:paraId="7B8993D7">
            <w:pPr>
              <w:spacing w:before="75" w:line="227" w:lineRule="auto"/>
              <w:ind w:left="114"/>
              <w:rPr>
                <w:rFonts w:ascii="Times New Roman" w:hAnsi="Times New Roman" w:eastAsia="仿宋_GB2312" w:cs="Times New Roman"/>
                <w:sz w:val="32"/>
                <w:szCs w:val="32"/>
              </w:rPr>
            </w:pPr>
          </w:p>
        </w:tc>
        <w:tc>
          <w:tcPr>
            <w:tcW w:w="1175" w:type="dxa"/>
          </w:tcPr>
          <w:p w14:paraId="3D954BFA">
            <w:pPr>
              <w:spacing w:before="75" w:line="227" w:lineRule="auto"/>
              <w:ind w:left="114"/>
              <w:rPr>
                <w:rFonts w:ascii="Times New Roman" w:hAnsi="Times New Roman" w:eastAsia="仿宋_GB2312" w:cs="Times New Roman"/>
                <w:sz w:val="32"/>
                <w:szCs w:val="32"/>
              </w:rPr>
            </w:pPr>
          </w:p>
        </w:tc>
        <w:tc>
          <w:tcPr>
            <w:tcW w:w="1250" w:type="dxa"/>
          </w:tcPr>
          <w:p w14:paraId="623951DC">
            <w:pPr>
              <w:spacing w:before="75" w:line="227" w:lineRule="auto"/>
              <w:ind w:left="114"/>
              <w:rPr>
                <w:rFonts w:ascii="Times New Roman" w:hAnsi="Times New Roman" w:eastAsia="仿宋_GB2312" w:cs="Times New Roman"/>
                <w:sz w:val="32"/>
                <w:szCs w:val="32"/>
              </w:rPr>
            </w:pPr>
          </w:p>
        </w:tc>
        <w:tc>
          <w:tcPr>
            <w:tcW w:w="935" w:type="dxa"/>
          </w:tcPr>
          <w:p w14:paraId="7F0EFBDC">
            <w:pPr>
              <w:spacing w:before="75" w:line="227" w:lineRule="auto"/>
              <w:ind w:left="114"/>
              <w:rPr>
                <w:rFonts w:ascii="Times New Roman" w:hAnsi="Times New Roman" w:eastAsia="仿宋_GB2312" w:cs="Times New Roman"/>
                <w:sz w:val="32"/>
                <w:szCs w:val="32"/>
              </w:rPr>
            </w:pPr>
          </w:p>
        </w:tc>
        <w:tc>
          <w:tcPr>
            <w:tcW w:w="1140" w:type="dxa"/>
          </w:tcPr>
          <w:p w14:paraId="5DEDEB95">
            <w:pPr>
              <w:spacing w:before="75" w:line="227" w:lineRule="auto"/>
              <w:ind w:left="114"/>
              <w:rPr>
                <w:rFonts w:ascii="Times New Roman" w:hAnsi="Times New Roman" w:eastAsia="仿宋_GB2312" w:cs="Times New Roman"/>
                <w:sz w:val="32"/>
                <w:szCs w:val="32"/>
              </w:rPr>
            </w:pPr>
          </w:p>
        </w:tc>
        <w:tc>
          <w:tcPr>
            <w:tcW w:w="800" w:type="dxa"/>
          </w:tcPr>
          <w:p w14:paraId="31DB2C89">
            <w:pPr>
              <w:spacing w:before="75" w:line="227" w:lineRule="auto"/>
              <w:ind w:left="114"/>
              <w:rPr>
                <w:rFonts w:ascii="Times New Roman" w:hAnsi="Times New Roman" w:eastAsia="仿宋_GB2312" w:cs="Times New Roman"/>
                <w:sz w:val="32"/>
                <w:szCs w:val="32"/>
              </w:rPr>
            </w:pPr>
          </w:p>
        </w:tc>
        <w:tc>
          <w:tcPr>
            <w:tcW w:w="1095" w:type="dxa"/>
          </w:tcPr>
          <w:p w14:paraId="51C3C54E">
            <w:pPr>
              <w:spacing w:before="75" w:line="227" w:lineRule="auto"/>
              <w:ind w:left="114"/>
              <w:rPr>
                <w:rFonts w:ascii="Times New Roman" w:hAnsi="Times New Roman" w:eastAsia="仿宋_GB2312" w:cs="Times New Roman"/>
                <w:sz w:val="32"/>
                <w:szCs w:val="32"/>
              </w:rPr>
            </w:pPr>
          </w:p>
        </w:tc>
      </w:tr>
      <w:tr w14:paraId="6519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25" w:type="dxa"/>
          </w:tcPr>
          <w:p w14:paraId="5DA7ADCD">
            <w:pPr>
              <w:spacing w:before="75" w:line="227" w:lineRule="auto"/>
              <w:ind w:left="114"/>
              <w:rPr>
                <w:rFonts w:ascii="Times New Roman" w:hAnsi="Times New Roman" w:eastAsia="仿宋_GB2312" w:cs="Times New Roman"/>
                <w:sz w:val="32"/>
                <w:szCs w:val="32"/>
              </w:rPr>
            </w:pPr>
          </w:p>
        </w:tc>
        <w:tc>
          <w:tcPr>
            <w:tcW w:w="1200" w:type="dxa"/>
          </w:tcPr>
          <w:p w14:paraId="6FFC77D4">
            <w:pPr>
              <w:spacing w:before="75" w:line="227" w:lineRule="auto"/>
              <w:ind w:left="114"/>
              <w:rPr>
                <w:rFonts w:ascii="Times New Roman" w:hAnsi="Times New Roman" w:eastAsia="仿宋_GB2312" w:cs="Times New Roman"/>
                <w:sz w:val="32"/>
                <w:szCs w:val="32"/>
              </w:rPr>
            </w:pPr>
          </w:p>
        </w:tc>
        <w:tc>
          <w:tcPr>
            <w:tcW w:w="1300" w:type="dxa"/>
          </w:tcPr>
          <w:p w14:paraId="10C6E9F9">
            <w:pPr>
              <w:spacing w:before="75" w:line="227" w:lineRule="auto"/>
              <w:ind w:left="114"/>
              <w:rPr>
                <w:rFonts w:ascii="Times New Roman" w:hAnsi="Times New Roman" w:eastAsia="仿宋_GB2312" w:cs="Times New Roman"/>
                <w:sz w:val="32"/>
                <w:szCs w:val="32"/>
              </w:rPr>
            </w:pPr>
          </w:p>
        </w:tc>
        <w:tc>
          <w:tcPr>
            <w:tcW w:w="1175" w:type="dxa"/>
          </w:tcPr>
          <w:p w14:paraId="7C9730FC">
            <w:pPr>
              <w:spacing w:before="75" w:line="227" w:lineRule="auto"/>
              <w:ind w:left="114"/>
              <w:rPr>
                <w:rFonts w:ascii="Times New Roman" w:hAnsi="Times New Roman" w:eastAsia="仿宋_GB2312" w:cs="Times New Roman"/>
                <w:sz w:val="32"/>
                <w:szCs w:val="32"/>
              </w:rPr>
            </w:pPr>
          </w:p>
        </w:tc>
        <w:tc>
          <w:tcPr>
            <w:tcW w:w="1250" w:type="dxa"/>
          </w:tcPr>
          <w:p w14:paraId="250EC0E2">
            <w:pPr>
              <w:spacing w:before="75" w:line="227" w:lineRule="auto"/>
              <w:ind w:left="114"/>
              <w:rPr>
                <w:rFonts w:ascii="Times New Roman" w:hAnsi="Times New Roman" w:eastAsia="仿宋_GB2312" w:cs="Times New Roman"/>
                <w:sz w:val="32"/>
                <w:szCs w:val="32"/>
              </w:rPr>
            </w:pPr>
          </w:p>
        </w:tc>
        <w:tc>
          <w:tcPr>
            <w:tcW w:w="935" w:type="dxa"/>
          </w:tcPr>
          <w:p w14:paraId="3578AE5F">
            <w:pPr>
              <w:spacing w:before="75" w:line="227" w:lineRule="auto"/>
              <w:ind w:left="114"/>
              <w:rPr>
                <w:rFonts w:ascii="Times New Roman" w:hAnsi="Times New Roman" w:eastAsia="仿宋_GB2312" w:cs="Times New Roman"/>
                <w:sz w:val="32"/>
                <w:szCs w:val="32"/>
              </w:rPr>
            </w:pPr>
          </w:p>
        </w:tc>
        <w:tc>
          <w:tcPr>
            <w:tcW w:w="1140" w:type="dxa"/>
          </w:tcPr>
          <w:p w14:paraId="0A0FE751">
            <w:pPr>
              <w:spacing w:before="75" w:line="227" w:lineRule="auto"/>
              <w:ind w:left="114"/>
              <w:rPr>
                <w:rFonts w:ascii="Times New Roman" w:hAnsi="Times New Roman" w:eastAsia="仿宋_GB2312" w:cs="Times New Roman"/>
                <w:sz w:val="32"/>
                <w:szCs w:val="32"/>
              </w:rPr>
            </w:pPr>
          </w:p>
        </w:tc>
        <w:tc>
          <w:tcPr>
            <w:tcW w:w="800" w:type="dxa"/>
          </w:tcPr>
          <w:p w14:paraId="4166D780">
            <w:pPr>
              <w:spacing w:before="75" w:line="227" w:lineRule="auto"/>
              <w:ind w:left="114"/>
              <w:rPr>
                <w:rFonts w:ascii="Times New Roman" w:hAnsi="Times New Roman" w:eastAsia="仿宋_GB2312" w:cs="Times New Roman"/>
                <w:sz w:val="32"/>
                <w:szCs w:val="32"/>
              </w:rPr>
            </w:pPr>
          </w:p>
        </w:tc>
        <w:tc>
          <w:tcPr>
            <w:tcW w:w="1095" w:type="dxa"/>
          </w:tcPr>
          <w:p w14:paraId="53E5CD98">
            <w:pPr>
              <w:spacing w:before="75" w:line="227" w:lineRule="auto"/>
              <w:ind w:left="114"/>
              <w:rPr>
                <w:rFonts w:ascii="Times New Roman" w:hAnsi="Times New Roman" w:eastAsia="仿宋_GB2312" w:cs="Times New Roman"/>
                <w:sz w:val="32"/>
                <w:szCs w:val="32"/>
              </w:rPr>
            </w:pPr>
          </w:p>
        </w:tc>
      </w:tr>
      <w:tr w14:paraId="2689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25" w:type="dxa"/>
          </w:tcPr>
          <w:p w14:paraId="389F8043">
            <w:pPr>
              <w:spacing w:before="75" w:line="227" w:lineRule="auto"/>
              <w:ind w:left="114"/>
              <w:rPr>
                <w:rFonts w:ascii="Times New Roman" w:hAnsi="Times New Roman" w:eastAsia="仿宋_GB2312" w:cs="Times New Roman"/>
                <w:sz w:val="32"/>
                <w:szCs w:val="32"/>
              </w:rPr>
            </w:pPr>
          </w:p>
        </w:tc>
        <w:tc>
          <w:tcPr>
            <w:tcW w:w="1200" w:type="dxa"/>
          </w:tcPr>
          <w:p w14:paraId="2B0F1858">
            <w:pPr>
              <w:spacing w:before="75" w:line="227" w:lineRule="auto"/>
              <w:ind w:left="114"/>
              <w:rPr>
                <w:rFonts w:ascii="Times New Roman" w:hAnsi="Times New Roman" w:eastAsia="仿宋_GB2312" w:cs="Times New Roman"/>
                <w:sz w:val="32"/>
                <w:szCs w:val="32"/>
              </w:rPr>
            </w:pPr>
          </w:p>
        </w:tc>
        <w:tc>
          <w:tcPr>
            <w:tcW w:w="1300" w:type="dxa"/>
          </w:tcPr>
          <w:p w14:paraId="7C56BA59">
            <w:pPr>
              <w:spacing w:before="75" w:line="227" w:lineRule="auto"/>
              <w:ind w:left="114"/>
              <w:rPr>
                <w:rFonts w:ascii="Times New Roman" w:hAnsi="Times New Roman" w:eastAsia="仿宋_GB2312" w:cs="Times New Roman"/>
                <w:sz w:val="32"/>
                <w:szCs w:val="32"/>
              </w:rPr>
            </w:pPr>
          </w:p>
        </w:tc>
        <w:tc>
          <w:tcPr>
            <w:tcW w:w="1175" w:type="dxa"/>
          </w:tcPr>
          <w:p w14:paraId="054A6C6D">
            <w:pPr>
              <w:spacing w:before="75" w:line="227" w:lineRule="auto"/>
              <w:ind w:left="114"/>
              <w:rPr>
                <w:rFonts w:ascii="Times New Roman" w:hAnsi="Times New Roman" w:eastAsia="仿宋_GB2312" w:cs="Times New Roman"/>
                <w:sz w:val="32"/>
                <w:szCs w:val="32"/>
              </w:rPr>
            </w:pPr>
          </w:p>
        </w:tc>
        <w:tc>
          <w:tcPr>
            <w:tcW w:w="1250" w:type="dxa"/>
          </w:tcPr>
          <w:p w14:paraId="3EE38974">
            <w:pPr>
              <w:spacing w:before="75" w:line="227" w:lineRule="auto"/>
              <w:ind w:left="114"/>
              <w:rPr>
                <w:rFonts w:ascii="Times New Roman" w:hAnsi="Times New Roman" w:eastAsia="仿宋_GB2312" w:cs="Times New Roman"/>
                <w:sz w:val="32"/>
                <w:szCs w:val="32"/>
              </w:rPr>
            </w:pPr>
          </w:p>
        </w:tc>
        <w:tc>
          <w:tcPr>
            <w:tcW w:w="935" w:type="dxa"/>
          </w:tcPr>
          <w:p w14:paraId="131A70BB">
            <w:pPr>
              <w:spacing w:before="75" w:line="227" w:lineRule="auto"/>
              <w:ind w:left="114"/>
              <w:rPr>
                <w:rFonts w:ascii="Times New Roman" w:hAnsi="Times New Roman" w:eastAsia="仿宋_GB2312" w:cs="Times New Roman"/>
                <w:sz w:val="32"/>
                <w:szCs w:val="32"/>
              </w:rPr>
            </w:pPr>
          </w:p>
        </w:tc>
        <w:tc>
          <w:tcPr>
            <w:tcW w:w="1140" w:type="dxa"/>
          </w:tcPr>
          <w:p w14:paraId="1FFC957C">
            <w:pPr>
              <w:spacing w:before="75" w:line="227" w:lineRule="auto"/>
              <w:ind w:left="114"/>
              <w:rPr>
                <w:rFonts w:ascii="Times New Roman" w:hAnsi="Times New Roman" w:eastAsia="仿宋_GB2312" w:cs="Times New Roman"/>
                <w:sz w:val="32"/>
                <w:szCs w:val="32"/>
              </w:rPr>
            </w:pPr>
          </w:p>
        </w:tc>
        <w:tc>
          <w:tcPr>
            <w:tcW w:w="800" w:type="dxa"/>
          </w:tcPr>
          <w:p w14:paraId="767967C9">
            <w:pPr>
              <w:spacing w:before="75" w:line="227" w:lineRule="auto"/>
              <w:ind w:left="114"/>
              <w:rPr>
                <w:rFonts w:ascii="Times New Roman" w:hAnsi="Times New Roman" w:eastAsia="仿宋_GB2312" w:cs="Times New Roman"/>
                <w:sz w:val="32"/>
                <w:szCs w:val="32"/>
              </w:rPr>
            </w:pPr>
          </w:p>
        </w:tc>
        <w:tc>
          <w:tcPr>
            <w:tcW w:w="1095" w:type="dxa"/>
          </w:tcPr>
          <w:p w14:paraId="4776FC28">
            <w:pPr>
              <w:spacing w:before="75" w:line="227" w:lineRule="auto"/>
              <w:ind w:left="114"/>
              <w:rPr>
                <w:rFonts w:ascii="Times New Roman" w:hAnsi="Times New Roman" w:eastAsia="仿宋_GB2312" w:cs="Times New Roman"/>
                <w:sz w:val="32"/>
                <w:szCs w:val="32"/>
              </w:rPr>
            </w:pPr>
          </w:p>
        </w:tc>
      </w:tr>
      <w:tr w14:paraId="250A9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25" w:type="dxa"/>
          </w:tcPr>
          <w:p w14:paraId="4BD71091">
            <w:pPr>
              <w:spacing w:before="75" w:line="227" w:lineRule="auto"/>
              <w:ind w:left="114"/>
              <w:rPr>
                <w:rFonts w:ascii="Times New Roman" w:hAnsi="Times New Roman" w:eastAsia="仿宋_GB2312" w:cs="Times New Roman"/>
                <w:sz w:val="32"/>
                <w:szCs w:val="32"/>
              </w:rPr>
            </w:pPr>
          </w:p>
        </w:tc>
        <w:tc>
          <w:tcPr>
            <w:tcW w:w="1200" w:type="dxa"/>
          </w:tcPr>
          <w:p w14:paraId="49C80745">
            <w:pPr>
              <w:spacing w:before="75" w:line="227" w:lineRule="auto"/>
              <w:ind w:left="114"/>
              <w:rPr>
                <w:rFonts w:ascii="Times New Roman" w:hAnsi="Times New Roman" w:eastAsia="仿宋_GB2312" w:cs="Times New Roman"/>
                <w:sz w:val="32"/>
                <w:szCs w:val="32"/>
              </w:rPr>
            </w:pPr>
          </w:p>
        </w:tc>
        <w:tc>
          <w:tcPr>
            <w:tcW w:w="1300" w:type="dxa"/>
          </w:tcPr>
          <w:p w14:paraId="61D20083">
            <w:pPr>
              <w:spacing w:before="75" w:line="227" w:lineRule="auto"/>
              <w:ind w:left="114"/>
              <w:rPr>
                <w:rFonts w:ascii="Times New Roman" w:hAnsi="Times New Roman" w:eastAsia="仿宋_GB2312" w:cs="Times New Roman"/>
                <w:sz w:val="32"/>
                <w:szCs w:val="32"/>
              </w:rPr>
            </w:pPr>
          </w:p>
        </w:tc>
        <w:tc>
          <w:tcPr>
            <w:tcW w:w="1175" w:type="dxa"/>
          </w:tcPr>
          <w:p w14:paraId="329C7101">
            <w:pPr>
              <w:spacing w:before="75" w:line="227" w:lineRule="auto"/>
              <w:ind w:left="114"/>
              <w:rPr>
                <w:rFonts w:ascii="Times New Roman" w:hAnsi="Times New Roman" w:eastAsia="仿宋_GB2312" w:cs="Times New Roman"/>
                <w:sz w:val="32"/>
                <w:szCs w:val="32"/>
              </w:rPr>
            </w:pPr>
          </w:p>
        </w:tc>
        <w:tc>
          <w:tcPr>
            <w:tcW w:w="1250" w:type="dxa"/>
          </w:tcPr>
          <w:p w14:paraId="3D2E2754">
            <w:pPr>
              <w:spacing w:before="75" w:line="227" w:lineRule="auto"/>
              <w:ind w:left="114"/>
              <w:rPr>
                <w:rFonts w:ascii="Times New Roman" w:hAnsi="Times New Roman" w:eastAsia="仿宋_GB2312" w:cs="Times New Roman"/>
                <w:sz w:val="32"/>
                <w:szCs w:val="32"/>
              </w:rPr>
            </w:pPr>
          </w:p>
        </w:tc>
        <w:tc>
          <w:tcPr>
            <w:tcW w:w="935" w:type="dxa"/>
          </w:tcPr>
          <w:p w14:paraId="03075588">
            <w:pPr>
              <w:spacing w:before="75" w:line="227" w:lineRule="auto"/>
              <w:ind w:left="114"/>
              <w:rPr>
                <w:rFonts w:ascii="Times New Roman" w:hAnsi="Times New Roman" w:eastAsia="仿宋_GB2312" w:cs="Times New Roman"/>
                <w:sz w:val="32"/>
                <w:szCs w:val="32"/>
              </w:rPr>
            </w:pPr>
          </w:p>
        </w:tc>
        <w:tc>
          <w:tcPr>
            <w:tcW w:w="1140" w:type="dxa"/>
          </w:tcPr>
          <w:p w14:paraId="43F8D331">
            <w:pPr>
              <w:spacing w:before="75" w:line="227" w:lineRule="auto"/>
              <w:ind w:left="114"/>
              <w:rPr>
                <w:rFonts w:ascii="Times New Roman" w:hAnsi="Times New Roman" w:eastAsia="仿宋_GB2312" w:cs="Times New Roman"/>
                <w:sz w:val="32"/>
                <w:szCs w:val="32"/>
              </w:rPr>
            </w:pPr>
          </w:p>
        </w:tc>
        <w:tc>
          <w:tcPr>
            <w:tcW w:w="800" w:type="dxa"/>
          </w:tcPr>
          <w:p w14:paraId="270B95F3">
            <w:pPr>
              <w:spacing w:before="75" w:line="227" w:lineRule="auto"/>
              <w:ind w:left="114"/>
              <w:rPr>
                <w:rFonts w:ascii="Times New Roman" w:hAnsi="Times New Roman" w:eastAsia="仿宋_GB2312" w:cs="Times New Roman"/>
                <w:sz w:val="32"/>
                <w:szCs w:val="32"/>
              </w:rPr>
            </w:pPr>
          </w:p>
        </w:tc>
        <w:tc>
          <w:tcPr>
            <w:tcW w:w="1095" w:type="dxa"/>
          </w:tcPr>
          <w:p w14:paraId="0C2FE391">
            <w:pPr>
              <w:spacing w:before="75" w:line="227" w:lineRule="auto"/>
              <w:ind w:left="114"/>
              <w:rPr>
                <w:rFonts w:ascii="Times New Roman" w:hAnsi="Times New Roman" w:eastAsia="仿宋_GB2312" w:cs="Times New Roman"/>
                <w:sz w:val="32"/>
                <w:szCs w:val="32"/>
              </w:rPr>
            </w:pPr>
          </w:p>
        </w:tc>
      </w:tr>
      <w:tr w14:paraId="10C3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25" w:type="dxa"/>
          </w:tcPr>
          <w:p w14:paraId="24C3FFCE">
            <w:pPr>
              <w:spacing w:before="75" w:line="227" w:lineRule="auto"/>
              <w:ind w:left="114"/>
              <w:rPr>
                <w:rFonts w:ascii="Times New Roman" w:hAnsi="Times New Roman" w:eastAsia="仿宋_GB2312" w:cs="Times New Roman"/>
                <w:sz w:val="32"/>
                <w:szCs w:val="32"/>
              </w:rPr>
            </w:pPr>
          </w:p>
        </w:tc>
        <w:tc>
          <w:tcPr>
            <w:tcW w:w="1200" w:type="dxa"/>
          </w:tcPr>
          <w:p w14:paraId="7B1B67F4">
            <w:pPr>
              <w:spacing w:before="75" w:line="227" w:lineRule="auto"/>
              <w:ind w:left="114"/>
              <w:rPr>
                <w:rFonts w:ascii="Times New Roman" w:hAnsi="Times New Roman" w:eastAsia="仿宋_GB2312" w:cs="Times New Roman"/>
                <w:sz w:val="32"/>
                <w:szCs w:val="32"/>
              </w:rPr>
            </w:pPr>
          </w:p>
        </w:tc>
        <w:tc>
          <w:tcPr>
            <w:tcW w:w="1300" w:type="dxa"/>
          </w:tcPr>
          <w:p w14:paraId="34AB7B21">
            <w:pPr>
              <w:spacing w:before="75" w:line="227" w:lineRule="auto"/>
              <w:ind w:left="114"/>
              <w:rPr>
                <w:rFonts w:ascii="Times New Roman" w:hAnsi="Times New Roman" w:eastAsia="仿宋_GB2312" w:cs="Times New Roman"/>
                <w:sz w:val="32"/>
                <w:szCs w:val="32"/>
              </w:rPr>
            </w:pPr>
          </w:p>
        </w:tc>
        <w:tc>
          <w:tcPr>
            <w:tcW w:w="1175" w:type="dxa"/>
          </w:tcPr>
          <w:p w14:paraId="76C1E230">
            <w:pPr>
              <w:spacing w:before="75" w:line="227" w:lineRule="auto"/>
              <w:ind w:left="114"/>
              <w:rPr>
                <w:rFonts w:ascii="Times New Roman" w:hAnsi="Times New Roman" w:eastAsia="仿宋_GB2312" w:cs="Times New Roman"/>
                <w:sz w:val="32"/>
                <w:szCs w:val="32"/>
              </w:rPr>
            </w:pPr>
          </w:p>
        </w:tc>
        <w:tc>
          <w:tcPr>
            <w:tcW w:w="1250" w:type="dxa"/>
          </w:tcPr>
          <w:p w14:paraId="191B5499">
            <w:pPr>
              <w:spacing w:before="75" w:line="227" w:lineRule="auto"/>
              <w:ind w:left="114"/>
              <w:rPr>
                <w:rFonts w:ascii="Times New Roman" w:hAnsi="Times New Roman" w:eastAsia="仿宋_GB2312" w:cs="Times New Roman"/>
                <w:sz w:val="32"/>
                <w:szCs w:val="32"/>
              </w:rPr>
            </w:pPr>
          </w:p>
        </w:tc>
        <w:tc>
          <w:tcPr>
            <w:tcW w:w="935" w:type="dxa"/>
          </w:tcPr>
          <w:p w14:paraId="46E4D9E1">
            <w:pPr>
              <w:spacing w:before="75" w:line="227" w:lineRule="auto"/>
              <w:ind w:left="114"/>
              <w:rPr>
                <w:rFonts w:ascii="Times New Roman" w:hAnsi="Times New Roman" w:eastAsia="仿宋_GB2312" w:cs="Times New Roman"/>
                <w:sz w:val="32"/>
                <w:szCs w:val="32"/>
              </w:rPr>
            </w:pPr>
          </w:p>
        </w:tc>
        <w:tc>
          <w:tcPr>
            <w:tcW w:w="1140" w:type="dxa"/>
          </w:tcPr>
          <w:p w14:paraId="03621C29">
            <w:pPr>
              <w:spacing w:before="75" w:line="227" w:lineRule="auto"/>
              <w:ind w:left="114"/>
              <w:rPr>
                <w:rFonts w:ascii="Times New Roman" w:hAnsi="Times New Roman" w:eastAsia="仿宋_GB2312" w:cs="Times New Roman"/>
                <w:sz w:val="32"/>
                <w:szCs w:val="32"/>
              </w:rPr>
            </w:pPr>
          </w:p>
        </w:tc>
        <w:tc>
          <w:tcPr>
            <w:tcW w:w="800" w:type="dxa"/>
          </w:tcPr>
          <w:p w14:paraId="6D73F254">
            <w:pPr>
              <w:spacing w:before="75" w:line="227" w:lineRule="auto"/>
              <w:ind w:left="114"/>
              <w:rPr>
                <w:rFonts w:ascii="Times New Roman" w:hAnsi="Times New Roman" w:eastAsia="仿宋_GB2312" w:cs="Times New Roman"/>
                <w:sz w:val="32"/>
                <w:szCs w:val="32"/>
              </w:rPr>
            </w:pPr>
          </w:p>
        </w:tc>
        <w:tc>
          <w:tcPr>
            <w:tcW w:w="1095" w:type="dxa"/>
          </w:tcPr>
          <w:p w14:paraId="3E76ADD2">
            <w:pPr>
              <w:spacing w:before="75" w:line="227" w:lineRule="auto"/>
              <w:ind w:left="114"/>
              <w:rPr>
                <w:rFonts w:ascii="Times New Roman" w:hAnsi="Times New Roman" w:eastAsia="仿宋_GB2312" w:cs="Times New Roman"/>
                <w:sz w:val="32"/>
                <w:szCs w:val="32"/>
              </w:rPr>
            </w:pPr>
          </w:p>
        </w:tc>
      </w:tr>
    </w:tbl>
    <w:p w14:paraId="00022C94">
      <w:pPr>
        <w:spacing w:before="75" w:line="227" w:lineRule="auto"/>
        <w:ind w:left="114"/>
        <w:rPr>
          <w:rFonts w:ascii="Times New Roman" w:hAnsi="Times New Roman" w:eastAsia="仿宋_GB2312" w:cs="Times New Roman"/>
          <w:sz w:val="32"/>
          <w:szCs w:val="32"/>
        </w:rPr>
      </w:pPr>
      <w:r>
        <w:rPr>
          <w:rFonts w:ascii="Times New Roman" w:hAnsi="Times New Roman" w:eastAsia="仿宋_GB2312" w:cs="Times New Roman"/>
          <w:sz w:val="32"/>
          <w:szCs w:val="32"/>
        </w:rPr>
        <w:t>记录人 ：                        证明人：</w:t>
      </w:r>
    </w:p>
    <w:tbl>
      <w:tblPr>
        <w:tblStyle w:val="9"/>
        <w:tblW w:w="845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8"/>
        <w:gridCol w:w="1374"/>
        <w:gridCol w:w="2041"/>
        <w:gridCol w:w="1065"/>
        <w:gridCol w:w="1260"/>
        <w:gridCol w:w="862"/>
        <w:gridCol w:w="1174"/>
      </w:tblGrid>
      <w:tr w14:paraId="3E235D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4" w:hRule="atLeast"/>
          <w:jc w:val="center"/>
        </w:trPr>
        <w:tc>
          <w:tcPr>
            <w:tcW w:w="8454" w:type="dxa"/>
            <w:gridSpan w:val="7"/>
            <w:tcBorders>
              <w:top w:val="nil"/>
              <w:left w:val="nil"/>
              <w:bottom w:val="nil"/>
              <w:right w:val="nil"/>
            </w:tcBorders>
            <w:shd w:val="clear" w:color="auto" w:fill="auto"/>
            <w:tcMar>
              <w:top w:w="75" w:type="dxa"/>
              <w:left w:w="75" w:type="dxa"/>
              <w:bottom w:w="75" w:type="dxa"/>
              <w:right w:w="75" w:type="dxa"/>
            </w:tcMar>
            <w:vAlign w:val="center"/>
          </w:tcPr>
          <w:p w14:paraId="667207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atLeast"/>
              <w:ind w:left="0" w:right="0" w:firstLine="420"/>
              <w:textAlignment w:val="auto"/>
              <w:outlineLvl w:val="9"/>
              <w:rPr>
                <w:rFonts w:hint="default" w:ascii="宋体" w:hAnsi="宋体" w:eastAsia="宋体" w:cs="宋体"/>
                <w:color w:val="333333"/>
                <w:sz w:val="24"/>
                <w:szCs w:val="24"/>
                <w:lang w:val="en-US" w:eastAsia="zh-CN"/>
              </w:rPr>
            </w:pPr>
            <w:r>
              <w:rPr>
                <w:rFonts w:hint="eastAsia" w:ascii="方正小标宋简体" w:hAnsi="方正小标宋简体" w:eastAsia="方正小标宋简体" w:cs="方正小标宋简体"/>
                <w:color w:val="333333"/>
                <w:sz w:val="32"/>
                <w:szCs w:val="32"/>
                <w:lang w:val="en-US" w:eastAsia="zh-CN"/>
              </w:rPr>
              <w:t>2025年度成品油价格调整对渔业补助资金绩效目标表</w:t>
            </w:r>
          </w:p>
        </w:tc>
      </w:tr>
      <w:tr w14:paraId="67A4A7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8454" w:type="dxa"/>
            <w:gridSpan w:val="7"/>
            <w:tcBorders>
              <w:top w:val="nil"/>
              <w:left w:val="nil"/>
              <w:bottom w:val="nil"/>
              <w:right w:val="nil"/>
            </w:tcBorders>
            <w:shd w:val="clear" w:color="auto" w:fill="auto"/>
            <w:tcMar>
              <w:top w:w="75" w:type="dxa"/>
              <w:left w:w="75" w:type="dxa"/>
              <w:bottom w:w="75" w:type="dxa"/>
              <w:right w:w="75" w:type="dxa"/>
            </w:tcMar>
            <w:vAlign w:val="center"/>
          </w:tcPr>
          <w:p w14:paraId="43CECE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jc w:val="center"/>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rPr>
              <w:t>（2025年度）</w:t>
            </w:r>
          </w:p>
        </w:tc>
      </w:tr>
      <w:tr w14:paraId="540377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94B26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项目名称</w:t>
            </w:r>
          </w:p>
        </w:tc>
        <w:tc>
          <w:tcPr>
            <w:tcW w:w="7776" w:type="dxa"/>
            <w:gridSpan w:val="6"/>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90573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渔业资源养护——种质资源保护</w:t>
            </w:r>
          </w:p>
        </w:tc>
      </w:tr>
      <w:tr w14:paraId="71A81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678"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68294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主管部门</w:t>
            </w: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0DB73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宝鸡市陈仓区农业农村局</w:t>
            </w:r>
          </w:p>
        </w:tc>
        <w:tc>
          <w:tcPr>
            <w:tcW w:w="1260"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C8AFE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实施期限</w:t>
            </w:r>
          </w:p>
        </w:tc>
        <w:tc>
          <w:tcPr>
            <w:tcW w:w="862"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E3A99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长期</w:t>
            </w:r>
          </w:p>
        </w:tc>
        <w:tc>
          <w:tcPr>
            <w:tcW w:w="1174" w:type="dxa"/>
            <w:vMerge w:val="restart"/>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4169E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执行率分值</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 （10分）</w:t>
            </w:r>
          </w:p>
        </w:tc>
      </w:tr>
      <w:tr w14:paraId="3AD5FC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E731B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资金金额</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（万元）</w:t>
            </w: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A9357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实施期资金总额：</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B53F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35</w:t>
            </w: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D903A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年度资金总额：</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19571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35</w:t>
            </w: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E2DB3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1B02E8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983AA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A115D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其中：财政拨款</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1AAB5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35</w:t>
            </w: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8E82A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其中：财政拨款</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C4F80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35</w:t>
            </w: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44403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7F82D2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EF240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E4D2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其他资金</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top"/>
          </w:tcPr>
          <w:p w14:paraId="0AC218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A4A84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其他资金</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9E67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AE260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56613C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18715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总</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体</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目</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标</w:t>
            </w: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E306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实施期总目标</w:t>
            </w:r>
          </w:p>
        </w:tc>
        <w:tc>
          <w:tcPr>
            <w:tcW w:w="3296"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F99DB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年度总目标</w:t>
            </w:r>
          </w:p>
        </w:tc>
      </w:tr>
      <w:tr w14:paraId="17A2AF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2CCC5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8CA03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default" w:ascii="宋体" w:hAnsi="宋体" w:eastAsia="宋体" w:cs="宋体"/>
                <w:color w:val="333333"/>
                <w:sz w:val="18"/>
                <w:szCs w:val="18"/>
                <w:lang w:val="en-US" w:eastAsia="zh-CN"/>
              </w:rPr>
            </w:pPr>
            <w:r>
              <w:rPr>
                <w:rFonts w:hint="default" w:ascii="宋体" w:hAnsi="宋体" w:eastAsia="宋体" w:cs="宋体"/>
                <w:color w:val="333333"/>
                <w:sz w:val="18"/>
                <w:szCs w:val="18"/>
                <w:lang w:val="en-US" w:eastAsia="zh-CN"/>
              </w:rPr>
              <w:t>开展保护区</w:t>
            </w:r>
            <w:r>
              <w:rPr>
                <w:rFonts w:hint="eastAsia" w:ascii="宋体" w:hAnsi="宋体" w:eastAsia="宋体" w:cs="宋体"/>
                <w:color w:val="333333"/>
                <w:sz w:val="18"/>
                <w:szCs w:val="18"/>
                <w:lang w:val="en-US" w:eastAsia="zh-CN"/>
              </w:rPr>
              <w:t>管护能力提升，</w:t>
            </w:r>
            <w:r>
              <w:rPr>
                <w:rFonts w:hint="default" w:ascii="宋体" w:hAnsi="宋体" w:eastAsia="宋体" w:cs="宋体"/>
                <w:color w:val="333333"/>
                <w:sz w:val="18"/>
                <w:szCs w:val="18"/>
                <w:lang w:val="en-US" w:eastAsia="zh-CN"/>
              </w:rPr>
              <w:t>建设保护区智能监控平台</w:t>
            </w:r>
            <w:r>
              <w:rPr>
                <w:rFonts w:hint="eastAsia" w:ascii="宋体" w:hAnsi="宋体" w:eastAsia="宋体" w:cs="宋体"/>
                <w:color w:val="333333"/>
                <w:sz w:val="18"/>
                <w:szCs w:val="18"/>
                <w:lang w:val="en-US" w:eastAsia="zh-CN"/>
              </w:rPr>
              <w:t>、建立保护区水生生物名录；完成</w:t>
            </w:r>
            <w:r>
              <w:rPr>
                <w:rFonts w:hint="default" w:ascii="宋体" w:hAnsi="宋体" w:eastAsia="宋体" w:cs="宋体"/>
                <w:color w:val="333333"/>
                <w:sz w:val="18"/>
                <w:szCs w:val="18"/>
                <w:lang w:val="en-US" w:eastAsia="zh-CN"/>
              </w:rPr>
              <w:t>保护区界碑界牌更新与修复</w:t>
            </w:r>
            <w:r>
              <w:rPr>
                <w:rFonts w:hint="eastAsia" w:ascii="宋体" w:hAnsi="宋体" w:eastAsia="宋体" w:cs="宋体"/>
                <w:color w:val="333333"/>
                <w:sz w:val="18"/>
                <w:szCs w:val="18"/>
                <w:lang w:val="en-US" w:eastAsia="zh-CN"/>
              </w:rPr>
              <w:t>，全面提升种质资源的保护水平。</w:t>
            </w:r>
          </w:p>
        </w:tc>
        <w:tc>
          <w:tcPr>
            <w:tcW w:w="3296"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682A9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default" w:ascii="宋体" w:hAnsi="宋体" w:eastAsia="宋体" w:cs="宋体"/>
                <w:color w:val="333333"/>
                <w:sz w:val="18"/>
                <w:szCs w:val="18"/>
                <w:lang w:val="en-US" w:eastAsia="zh-CN"/>
              </w:rPr>
              <w:t>开展保护区</w:t>
            </w:r>
            <w:r>
              <w:rPr>
                <w:rFonts w:hint="eastAsia" w:ascii="宋体" w:hAnsi="宋体" w:eastAsia="宋体" w:cs="宋体"/>
                <w:color w:val="333333"/>
                <w:sz w:val="18"/>
                <w:szCs w:val="18"/>
                <w:lang w:val="en-US" w:eastAsia="zh-CN"/>
              </w:rPr>
              <w:t>管护能力提升，</w:t>
            </w:r>
            <w:r>
              <w:rPr>
                <w:rFonts w:hint="default" w:ascii="宋体" w:hAnsi="宋体" w:eastAsia="宋体" w:cs="宋体"/>
                <w:color w:val="333333"/>
                <w:sz w:val="18"/>
                <w:szCs w:val="18"/>
                <w:lang w:val="en-US" w:eastAsia="zh-CN"/>
              </w:rPr>
              <w:t>建设保护区智能监控平台</w:t>
            </w:r>
            <w:r>
              <w:rPr>
                <w:rFonts w:hint="eastAsia" w:ascii="宋体" w:hAnsi="宋体" w:eastAsia="宋体" w:cs="宋体"/>
                <w:color w:val="333333"/>
                <w:sz w:val="18"/>
                <w:szCs w:val="18"/>
                <w:lang w:val="en-US" w:eastAsia="zh-CN"/>
              </w:rPr>
              <w:t>、建立保护区水生生物名录；完成</w:t>
            </w:r>
            <w:r>
              <w:rPr>
                <w:rFonts w:hint="default" w:ascii="宋体" w:hAnsi="宋体" w:eastAsia="宋体" w:cs="宋体"/>
                <w:color w:val="333333"/>
                <w:sz w:val="18"/>
                <w:szCs w:val="18"/>
                <w:lang w:val="en-US" w:eastAsia="zh-CN"/>
              </w:rPr>
              <w:t>保护区界碑界牌更新与修复</w:t>
            </w:r>
            <w:r>
              <w:rPr>
                <w:rFonts w:hint="eastAsia" w:ascii="宋体" w:hAnsi="宋体" w:eastAsia="宋体" w:cs="宋体"/>
                <w:color w:val="333333"/>
                <w:sz w:val="18"/>
                <w:szCs w:val="18"/>
                <w:lang w:val="en-US" w:eastAsia="zh-CN"/>
              </w:rPr>
              <w:t>，全面提升种质资源的保护水平。</w:t>
            </w:r>
          </w:p>
        </w:tc>
      </w:tr>
      <w:tr w14:paraId="00CE81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05254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度</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绩</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效</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指</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标</w:t>
            </w:r>
          </w:p>
        </w:tc>
        <w:tc>
          <w:tcPr>
            <w:tcW w:w="13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E2215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一级指标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E54FD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二级指标</w:t>
            </w:r>
          </w:p>
        </w:tc>
        <w:tc>
          <w:tcPr>
            <w:tcW w:w="2325" w:type="dxa"/>
            <w:gridSpan w:val="2"/>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4A196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三级指标</w:t>
            </w:r>
          </w:p>
        </w:tc>
        <w:tc>
          <w:tcPr>
            <w:tcW w:w="862"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9D8FC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指标值</w:t>
            </w:r>
          </w:p>
        </w:tc>
        <w:tc>
          <w:tcPr>
            <w:tcW w:w="1174"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41896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分值权重</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（90分）</w:t>
            </w:r>
          </w:p>
        </w:tc>
      </w:tr>
      <w:tr w14:paraId="75F0CD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B6D9B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tcBorders>
              <w:top w:val="nil"/>
              <w:left w:val="nil"/>
              <w:right w:val="single" w:color="000000" w:sz="6" w:space="0"/>
            </w:tcBorders>
            <w:shd w:val="clear" w:color="auto" w:fill="auto"/>
            <w:tcMar>
              <w:top w:w="75" w:type="dxa"/>
              <w:left w:w="75" w:type="dxa"/>
              <w:bottom w:w="75" w:type="dxa"/>
              <w:right w:w="75" w:type="dxa"/>
            </w:tcMar>
            <w:vAlign w:val="center"/>
          </w:tcPr>
          <w:p w14:paraId="4FE25F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成本指标</w:t>
            </w:r>
          </w:p>
        </w:tc>
        <w:tc>
          <w:tcPr>
            <w:tcW w:w="2041" w:type="dxa"/>
            <w:tcBorders>
              <w:top w:val="nil"/>
              <w:left w:val="nil"/>
              <w:right w:val="single" w:color="000000" w:sz="6" w:space="0"/>
            </w:tcBorders>
            <w:shd w:val="clear" w:color="auto" w:fill="auto"/>
            <w:tcMar>
              <w:top w:w="75" w:type="dxa"/>
              <w:left w:w="75" w:type="dxa"/>
              <w:bottom w:w="75" w:type="dxa"/>
              <w:right w:w="75" w:type="dxa"/>
            </w:tcMar>
            <w:vAlign w:val="center"/>
          </w:tcPr>
          <w:p w14:paraId="5B05C4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经济成本</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EFC18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种质资源保护区建设投入</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27595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35万元</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F7465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15</w:t>
            </w:r>
          </w:p>
        </w:tc>
      </w:tr>
      <w:tr w14:paraId="2ECB0A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06F2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restart"/>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C430E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产出指标</w:t>
            </w:r>
          </w:p>
        </w:tc>
        <w:tc>
          <w:tcPr>
            <w:tcW w:w="2041" w:type="dxa"/>
            <w:tcBorders>
              <w:top w:val="nil"/>
              <w:left w:val="nil"/>
              <w:right w:val="single" w:color="000000" w:sz="6" w:space="0"/>
            </w:tcBorders>
            <w:shd w:val="clear" w:color="auto" w:fill="auto"/>
            <w:tcMar>
              <w:top w:w="75" w:type="dxa"/>
              <w:left w:w="75" w:type="dxa"/>
              <w:bottom w:w="75" w:type="dxa"/>
              <w:right w:w="75" w:type="dxa"/>
            </w:tcMar>
            <w:vAlign w:val="center"/>
          </w:tcPr>
          <w:p w14:paraId="585047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数量指标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40751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种质资源保护区建设数量</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DCF3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1个</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96E2D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15</w:t>
            </w:r>
          </w:p>
        </w:tc>
      </w:tr>
      <w:tr w14:paraId="13C243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0DD99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815A8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E388C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质量指标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2A73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种质资源保护能力</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1E9D2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lang w:val="en-US" w:eastAsia="zh-CN"/>
              </w:rPr>
              <w:t>提升</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21312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r>
      <w:tr w14:paraId="2FFBDD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AAFF4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C12BA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BC4FC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时效指标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F4926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项目完成时限</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04A49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2026年</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C036E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6A35FB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2582D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restart"/>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3D714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效益指标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7037D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生态效益指标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A3CA1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水生生态状况</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47B47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提高</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69D25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1EAD1E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5ECE2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19BD4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A902E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可持续影响指标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82B99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种质资源保护体系完善程度</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99AF2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lang w:val="en-US" w:eastAsia="zh-CN"/>
              </w:rPr>
              <w:t>提升</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96F5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5C4E62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A7E24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B18D4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满意度指标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3A50A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服务对象满意度指标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89E18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服务对象政策满意度</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1BBC1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w:t>
            </w:r>
            <w:r>
              <w:rPr>
                <w:rFonts w:hint="eastAsia" w:ascii="宋体" w:hAnsi="宋体" w:eastAsia="宋体" w:cs="宋体"/>
                <w:color w:val="333333"/>
                <w:sz w:val="18"/>
                <w:szCs w:val="18"/>
                <w:lang w:val="en-US" w:eastAsia="zh-CN"/>
              </w:rPr>
              <w:t>90</w:t>
            </w:r>
            <w:r>
              <w:rPr>
                <w:rFonts w:hint="eastAsia" w:ascii="宋体" w:hAnsi="宋体" w:eastAsia="宋体" w:cs="宋体"/>
                <w:color w:val="333333"/>
                <w:sz w:val="18"/>
                <w:szCs w:val="18"/>
              </w:rPr>
              <w:t>％</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7FE5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bl>
    <w:p w14:paraId="08CA64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45277B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2D6DE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6153A2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5CE533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05A762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28FB23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73F538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0A83A2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020BBB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color w:val="333333"/>
          <w:sz w:val="32"/>
          <w:szCs w:val="32"/>
          <w:lang w:val="en-US" w:eastAsia="zh-CN"/>
        </w:rPr>
      </w:pPr>
    </w:p>
    <w:p w14:paraId="26223E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lang w:val="en-US" w:eastAsia="zh-CN"/>
        </w:rPr>
        <w:t>2025年度成品油价格调整对渔业补助资金</w:t>
      </w:r>
      <w:r>
        <w:rPr>
          <w:rFonts w:hint="eastAsia" w:ascii="方正小标宋简体" w:hAnsi="方正小标宋简体" w:eastAsia="方正小标宋简体" w:cs="方正小标宋简体"/>
          <w:color w:val="333333"/>
          <w:sz w:val="32"/>
          <w:szCs w:val="32"/>
        </w:rPr>
        <w:t>申请表</w:t>
      </w:r>
    </w:p>
    <w:p w14:paraId="36166C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eastAsia" w:ascii="方正小标宋简体" w:hAnsi="方正小标宋简体" w:eastAsia="方正小标宋简体" w:cs="方正小标宋简体"/>
          <w:color w:val="333333"/>
          <w:sz w:val="32"/>
          <w:szCs w:val="32"/>
        </w:rPr>
      </w:pPr>
    </w:p>
    <w:p w14:paraId="691CFE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652876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专项资金类别：</w:t>
      </w:r>
      <w:r>
        <w:rPr>
          <w:rFonts w:hint="eastAsia" w:ascii="宋体" w:hAnsi="宋体" w:eastAsia="宋体" w:cs="宋体"/>
          <w:color w:val="333333"/>
          <w:sz w:val="18"/>
          <w:szCs w:val="18"/>
          <w:lang w:val="en-US" w:eastAsia="zh-CN"/>
        </w:rPr>
        <w:t>成品油价格调整对渔业补助资金</w:t>
      </w:r>
      <w:r>
        <w:rPr>
          <w:rFonts w:hint="eastAsia" w:ascii="宋体" w:hAnsi="宋体" w:eastAsia="宋体" w:cs="宋体"/>
          <w:color w:val="333333"/>
          <w:sz w:val="18"/>
          <w:szCs w:val="18"/>
        </w:rPr>
        <w:t>                              单位：万元</w:t>
      </w:r>
    </w:p>
    <w:tbl>
      <w:tblPr>
        <w:tblStyle w:val="9"/>
        <w:tblW w:w="8449"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62"/>
        <w:gridCol w:w="635"/>
        <w:gridCol w:w="1005"/>
        <w:gridCol w:w="635"/>
        <w:gridCol w:w="1009"/>
        <w:gridCol w:w="2197"/>
        <w:gridCol w:w="362"/>
        <w:gridCol w:w="544"/>
        <w:gridCol w:w="483"/>
        <w:gridCol w:w="483"/>
        <w:gridCol w:w="734"/>
      </w:tblGrid>
      <w:tr w14:paraId="5E828D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jc w:val="center"/>
        </w:trPr>
        <w:tc>
          <w:tcPr>
            <w:tcW w:w="362"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EC64F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序号</w:t>
            </w:r>
          </w:p>
        </w:tc>
        <w:tc>
          <w:tcPr>
            <w:tcW w:w="63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DD3E6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项目主管单位</w:t>
            </w:r>
          </w:p>
        </w:tc>
        <w:tc>
          <w:tcPr>
            <w:tcW w:w="100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E7932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项目名称</w:t>
            </w:r>
          </w:p>
        </w:tc>
        <w:tc>
          <w:tcPr>
            <w:tcW w:w="63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D9DB5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项目申报单位名称</w:t>
            </w:r>
          </w:p>
        </w:tc>
        <w:tc>
          <w:tcPr>
            <w:tcW w:w="1009"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65B2E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项目单位法人及联系电话</w:t>
            </w:r>
          </w:p>
        </w:tc>
        <w:tc>
          <w:tcPr>
            <w:tcW w:w="2197"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520AE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项目实施内容及资金补助环节</w:t>
            </w:r>
          </w:p>
        </w:tc>
        <w:tc>
          <w:tcPr>
            <w:tcW w:w="2606" w:type="dxa"/>
            <w:gridSpan w:val="5"/>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45EF0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总投资</w:t>
            </w:r>
          </w:p>
        </w:tc>
      </w:tr>
      <w:tr w14:paraId="3E780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5" w:hRule="atLeast"/>
          <w:jc w:val="center"/>
        </w:trPr>
        <w:tc>
          <w:tcPr>
            <w:tcW w:w="362"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43AEC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63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28ED5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00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F98A6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63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0684D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009"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D8809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2197"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6C1ED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93EF8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合计</w:t>
            </w:r>
          </w:p>
        </w:tc>
        <w:tc>
          <w:tcPr>
            <w:tcW w:w="54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F202A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申请省级财政资金</w:t>
            </w:r>
          </w:p>
        </w:tc>
        <w:tc>
          <w:tcPr>
            <w:tcW w:w="48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B76C8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市级财政资金</w:t>
            </w:r>
          </w:p>
        </w:tc>
        <w:tc>
          <w:tcPr>
            <w:tcW w:w="48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47B3E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区级财政资金</w:t>
            </w:r>
          </w:p>
        </w:tc>
        <w:tc>
          <w:tcPr>
            <w:tcW w:w="73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158C6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自筹资金</w:t>
            </w:r>
          </w:p>
        </w:tc>
      </w:tr>
      <w:tr w14:paraId="4506E8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75" w:hRule="atLeast"/>
          <w:jc w:val="center"/>
        </w:trPr>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85577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w:t>
            </w:r>
          </w:p>
        </w:tc>
        <w:tc>
          <w:tcPr>
            <w:tcW w:w="63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8F883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宝鸡市陈仓区农业农村局</w:t>
            </w:r>
          </w:p>
        </w:tc>
        <w:tc>
          <w:tcPr>
            <w:tcW w:w="100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F1D66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2025年度宝鸡市陈仓区</w:t>
            </w:r>
            <w:r>
              <w:rPr>
                <w:rFonts w:hint="eastAsia" w:ascii="宋体" w:hAnsi="宋体" w:eastAsia="宋体" w:cs="宋体"/>
                <w:color w:val="333333"/>
                <w:sz w:val="18"/>
                <w:szCs w:val="18"/>
                <w:lang w:val="en-US" w:eastAsia="zh-CN"/>
              </w:rPr>
              <w:t>渔业资源养护——种质资源保护</w:t>
            </w:r>
            <w:r>
              <w:rPr>
                <w:rFonts w:hint="eastAsia" w:ascii="宋体" w:hAnsi="宋体" w:eastAsia="宋体" w:cs="宋体"/>
                <w:color w:val="333333"/>
                <w:sz w:val="18"/>
                <w:szCs w:val="18"/>
              </w:rPr>
              <w:t>项目</w:t>
            </w:r>
          </w:p>
        </w:tc>
        <w:tc>
          <w:tcPr>
            <w:tcW w:w="63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51A41B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rPr>
              <w:t>宝鸡市陈仓区</w:t>
            </w:r>
            <w:r>
              <w:rPr>
                <w:rFonts w:hint="eastAsia" w:ascii="宋体" w:hAnsi="宋体" w:eastAsia="宋体" w:cs="宋体"/>
                <w:color w:val="333333"/>
                <w:sz w:val="18"/>
                <w:szCs w:val="18"/>
                <w:lang w:val="en-US" w:eastAsia="zh-CN"/>
              </w:rPr>
              <w:t>水产工作站</w:t>
            </w:r>
          </w:p>
        </w:tc>
        <w:tc>
          <w:tcPr>
            <w:tcW w:w="100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2D718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张宁辉</w:t>
            </w:r>
          </w:p>
          <w:p w14:paraId="1874EB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0917－62</w:t>
            </w:r>
            <w:r>
              <w:rPr>
                <w:rFonts w:hint="eastAsia" w:ascii="宋体" w:hAnsi="宋体" w:eastAsia="宋体" w:cs="宋体"/>
                <w:color w:val="333333"/>
                <w:sz w:val="18"/>
                <w:szCs w:val="18"/>
                <w:lang w:val="en-US" w:eastAsia="zh-CN"/>
              </w:rPr>
              <w:t>28926</w:t>
            </w:r>
          </w:p>
        </w:tc>
        <w:tc>
          <w:tcPr>
            <w:tcW w:w="219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55D4F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渔业资源养护种质资源保护</w:t>
            </w:r>
            <w:r>
              <w:rPr>
                <w:rFonts w:hint="eastAsia" w:ascii="宋体" w:hAnsi="宋体" w:eastAsia="宋体" w:cs="宋体"/>
                <w:color w:val="333333"/>
                <w:sz w:val="18"/>
                <w:szCs w:val="18"/>
              </w:rPr>
              <w:t>项目总投资</w:t>
            </w:r>
            <w:r>
              <w:rPr>
                <w:rFonts w:hint="eastAsia" w:ascii="宋体" w:hAnsi="宋体" w:eastAsia="宋体" w:cs="宋体"/>
                <w:color w:val="333333"/>
                <w:sz w:val="18"/>
                <w:szCs w:val="18"/>
                <w:lang w:val="en-US" w:eastAsia="zh-CN"/>
              </w:rPr>
              <w:t>3</w:t>
            </w:r>
            <w:r>
              <w:rPr>
                <w:rFonts w:hint="eastAsia" w:ascii="宋体" w:hAnsi="宋体" w:eastAsia="宋体" w:cs="宋体"/>
                <w:color w:val="333333"/>
                <w:sz w:val="18"/>
                <w:szCs w:val="18"/>
              </w:rPr>
              <w:t>5万元，</w:t>
            </w:r>
            <w:r>
              <w:rPr>
                <w:rFonts w:hint="eastAsia" w:ascii="宋体" w:hAnsi="宋体" w:eastAsia="宋体" w:cs="宋体"/>
                <w:color w:val="333333"/>
                <w:sz w:val="18"/>
                <w:szCs w:val="18"/>
                <w:lang w:val="en-US" w:eastAsia="zh-CN"/>
              </w:rPr>
              <w:t>申请省级财政资金35万元。用于</w:t>
            </w:r>
            <w:r>
              <w:rPr>
                <w:rFonts w:hint="default" w:ascii="宋体" w:hAnsi="宋体" w:eastAsia="宋体" w:cs="宋体"/>
                <w:color w:val="333333"/>
                <w:sz w:val="18"/>
                <w:szCs w:val="18"/>
                <w:lang w:val="en-US" w:eastAsia="zh-CN"/>
              </w:rPr>
              <w:t>开展保护区</w:t>
            </w:r>
            <w:r>
              <w:rPr>
                <w:rFonts w:hint="eastAsia" w:ascii="宋体" w:hAnsi="宋体" w:eastAsia="宋体" w:cs="宋体"/>
                <w:color w:val="333333"/>
                <w:sz w:val="18"/>
                <w:szCs w:val="18"/>
                <w:lang w:val="en-US" w:eastAsia="zh-CN"/>
              </w:rPr>
              <w:t>管护能力提升，</w:t>
            </w:r>
            <w:r>
              <w:rPr>
                <w:rFonts w:hint="default" w:ascii="宋体" w:hAnsi="宋体" w:eastAsia="宋体" w:cs="宋体"/>
                <w:color w:val="333333"/>
                <w:sz w:val="18"/>
                <w:szCs w:val="18"/>
                <w:lang w:val="en-US" w:eastAsia="zh-CN"/>
              </w:rPr>
              <w:t>建设保护区智能监控平台</w:t>
            </w:r>
            <w:r>
              <w:rPr>
                <w:rFonts w:hint="eastAsia" w:ascii="宋体" w:hAnsi="宋体" w:eastAsia="宋体" w:cs="宋体"/>
                <w:color w:val="333333"/>
                <w:sz w:val="18"/>
                <w:szCs w:val="18"/>
                <w:lang w:val="en-US" w:eastAsia="zh-CN"/>
              </w:rPr>
              <w:t>、建立保护区水生生物保护名录；完成</w:t>
            </w:r>
            <w:r>
              <w:rPr>
                <w:rFonts w:hint="default" w:ascii="宋体" w:hAnsi="宋体" w:eastAsia="宋体" w:cs="宋体"/>
                <w:color w:val="333333"/>
                <w:sz w:val="18"/>
                <w:szCs w:val="18"/>
                <w:lang w:val="en-US" w:eastAsia="zh-CN"/>
              </w:rPr>
              <w:t>保护区界碑界牌更新与修复。</w:t>
            </w:r>
          </w:p>
          <w:p w14:paraId="5AFD47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p>
        </w:tc>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57483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3</w:t>
            </w:r>
            <w:r>
              <w:rPr>
                <w:rFonts w:hint="eastAsia" w:ascii="宋体" w:hAnsi="宋体" w:eastAsia="宋体" w:cs="宋体"/>
                <w:color w:val="333333"/>
                <w:sz w:val="18"/>
                <w:szCs w:val="18"/>
              </w:rPr>
              <w:t>5</w:t>
            </w:r>
          </w:p>
        </w:tc>
        <w:tc>
          <w:tcPr>
            <w:tcW w:w="54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3B78D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3</w:t>
            </w:r>
            <w:r>
              <w:rPr>
                <w:rFonts w:hint="eastAsia" w:ascii="宋体" w:hAnsi="宋体" w:eastAsia="宋体" w:cs="宋体"/>
                <w:color w:val="333333"/>
                <w:sz w:val="18"/>
                <w:szCs w:val="18"/>
              </w:rPr>
              <w:t>5</w:t>
            </w:r>
          </w:p>
        </w:tc>
        <w:tc>
          <w:tcPr>
            <w:tcW w:w="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28409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D0C3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73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A2DF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r>
    </w:tbl>
    <w:p w14:paraId="2F437E18">
      <w:pPr>
        <w:spacing w:before="75" w:line="227" w:lineRule="auto"/>
        <w:ind w:left="114"/>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235">
    <w:pPr>
      <w:spacing w:line="177" w:lineRule="auto"/>
      <w:ind w:right="13"/>
      <w:jc w:val="right"/>
      <w:rPr>
        <w:rFonts w:ascii="宋体" w:hAnsi="宋体" w:eastAsia="宋体" w:cs="宋体"/>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14:paraId="5EC1C3E9">
                <w:pPr>
                  <w:pStyle w:val="5"/>
                  <w:rPr>
                    <w:sz w:val="24"/>
                  </w:rP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BF69">
    <w:pPr>
      <w:pStyle w:val="5"/>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joinstyle="miter"/>
          <v:imagedata o:title=""/>
          <o:lock v:ext="edit"/>
          <v:textbox inset="0mm,0mm,0mm,0mm" style="mso-fit-shape-to-text:t;">
            <w:txbxContent>
              <w:p w14:paraId="40195243">
                <w:pPr>
                  <w:pStyle w:val="5"/>
                  <w:rPr>
                    <w:sz w:val="24"/>
                  </w:rPr>
                </w:pPr>
                <w:r>
                  <w:rPr>
                    <w:sz w:val="24"/>
                  </w:rPr>
                  <w:fldChar w:fldCharType="begin"/>
                </w:r>
                <w:r>
                  <w:rPr>
                    <w:sz w:val="24"/>
                  </w:rPr>
                  <w:instrText xml:space="preserve"> PAGE  \* MERGEFORMAT </w:instrText>
                </w:r>
                <w:r>
                  <w:rPr>
                    <w:sz w:val="24"/>
                  </w:rPr>
                  <w:fldChar w:fldCharType="separate"/>
                </w:r>
                <w:r>
                  <w:rPr>
                    <w:sz w:val="24"/>
                  </w:rPr>
                  <w:t>8</w:t>
                </w:r>
                <w:r>
                  <w:rPr>
                    <w:sz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27D8">
    <w:pPr>
      <w:pStyle w:val="5"/>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path/>
          <v:fill on="f" focussize="0,0"/>
          <v:stroke on="f" joinstyle="miter"/>
          <v:imagedata o:title=""/>
          <o:lock v:ext="edit"/>
          <v:textbox inset="0mm,0mm,0mm,0mm" style="mso-fit-shape-to-text:t;">
            <w:txbxContent>
              <w:p w14:paraId="1A4FEEAE">
                <w:pPr>
                  <w:pStyle w:val="5"/>
                  <w:rPr>
                    <w:sz w:val="24"/>
                  </w:rPr>
                </w:pPr>
                <w:r>
                  <w:rPr>
                    <w:sz w:val="24"/>
                  </w:rPr>
                  <w:fldChar w:fldCharType="begin"/>
                </w:r>
                <w:r>
                  <w:rPr>
                    <w:sz w:val="24"/>
                  </w:rPr>
                  <w:instrText xml:space="preserve"> PAGE  \* MERGEFORMAT </w:instrText>
                </w:r>
                <w:r>
                  <w:rPr>
                    <w:sz w:val="24"/>
                  </w:rPr>
                  <w:fldChar w:fldCharType="separate"/>
                </w:r>
                <w:r>
                  <w:rPr>
                    <w:sz w:val="24"/>
                  </w:rPr>
                  <w:t>9</w:t>
                </w:r>
                <w:r>
                  <w:rPr>
                    <w:sz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26FB">
    <w:pPr>
      <w:spacing w:line="177" w:lineRule="auto"/>
      <w:ind w:left="6725"/>
      <w:rPr>
        <w:rFonts w:ascii="宋体" w:hAnsi="宋体" w:eastAsia="宋体" w:cs="宋体"/>
        <w:sz w:val="28"/>
        <w:szCs w:val="28"/>
      </w:rPr>
    </w:pPr>
    <w:r>
      <w:rPr>
        <w:sz w:val="28"/>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14:paraId="4ED946E8">
                <w:pPr>
                  <w:pStyle w:val="5"/>
                  <w:rPr>
                    <w:sz w:val="24"/>
                  </w:rPr>
                </w:pPr>
                <w:r>
                  <w:rPr>
                    <w:sz w:val="24"/>
                  </w:rPr>
                  <w:fldChar w:fldCharType="begin"/>
                </w:r>
                <w:r>
                  <w:rPr>
                    <w:sz w:val="24"/>
                  </w:rPr>
                  <w:instrText xml:space="preserve"> PAGE  \* MERGEFORMAT </w:instrText>
                </w:r>
                <w:r>
                  <w:rPr>
                    <w:sz w:val="24"/>
                  </w:rPr>
                  <w:fldChar w:fldCharType="separate"/>
                </w:r>
                <w:r>
                  <w:rPr>
                    <w:sz w:val="24"/>
                  </w:rPr>
                  <w:t>11</w:t>
                </w:r>
                <w:r>
                  <w:rPr>
                    <w:sz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B360F"/>
    <w:multiLevelType w:val="singleLevel"/>
    <w:tmpl w:val="2F3B360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53C18FD"/>
    <w:rsid w:val="002661A4"/>
    <w:rsid w:val="005A01B3"/>
    <w:rsid w:val="00C55ED3"/>
    <w:rsid w:val="00F83A29"/>
    <w:rsid w:val="02815F43"/>
    <w:rsid w:val="030138C9"/>
    <w:rsid w:val="030847AD"/>
    <w:rsid w:val="060456F9"/>
    <w:rsid w:val="0E4D4257"/>
    <w:rsid w:val="112C71D8"/>
    <w:rsid w:val="119C4100"/>
    <w:rsid w:val="13734045"/>
    <w:rsid w:val="13771C5E"/>
    <w:rsid w:val="153003B6"/>
    <w:rsid w:val="15C76694"/>
    <w:rsid w:val="160D04C4"/>
    <w:rsid w:val="19560230"/>
    <w:rsid w:val="196C735F"/>
    <w:rsid w:val="1B9403AB"/>
    <w:rsid w:val="1C454C87"/>
    <w:rsid w:val="211D1430"/>
    <w:rsid w:val="21FB0085"/>
    <w:rsid w:val="22305891"/>
    <w:rsid w:val="257C61E3"/>
    <w:rsid w:val="26136929"/>
    <w:rsid w:val="277F25E0"/>
    <w:rsid w:val="27FE72BF"/>
    <w:rsid w:val="28281272"/>
    <w:rsid w:val="28EE5626"/>
    <w:rsid w:val="29072AC0"/>
    <w:rsid w:val="2D7D790C"/>
    <w:rsid w:val="2ED51819"/>
    <w:rsid w:val="2ED76651"/>
    <w:rsid w:val="30CC542F"/>
    <w:rsid w:val="31B22996"/>
    <w:rsid w:val="32384AF5"/>
    <w:rsid w:val="32CB0215"/>
    <w:rsid w:val="3363566A"/>
    <w:rsid w:val="34CD493A"/>
    <w:rsid w:val="356E5859"/>
    <w:rsid w:val="37F77892"/>
    <w:rsid w:val="3A447216"/>
    <w:rsid w:val="3B7F24AA"/>
    <w:rsid w:val="3F076F64"/>
    <w:rsid w:val="453C18FD"/>
    <w:rsid w:val="45D279F7"/>
    <w:rsid w:val="464F3789"/>
    <w:rsid w:val="464F726A"/>
    <w:rsid w:val="46A96DD2"/>
    <w:rsid w:val="470254AD"/>
    <w:rsid w:val="4924549A"/>
    <w:rsid w:val="4A6E7B10"/>
    <w:rsid w:val="4DA51238"/>
    <w:rsid w:val="4F9F40C9"/>
    <w:rsid w:val="51436C4B"/>
    <w:rsid w:val="554469A1"/>
    <w:rsid w:val="56563186"/>
    <w:rsid w:val="57E5198F"/>
    <w:rsid w:val="5806560E"/>
    <w:rsid w:val="58224121"/>
    <w:rsid w:val="5E511D27"/>
    <w:rsid w:val="5EC329A0"/>
    <w:rsid w:val="5F20647D"/>
    <w:rsid w:val="64DC4E02"/>
    <w:rsid w:val="661E0890"/>
    <w:rsid w:val="66B320E3"/>
    <w:rsid w:val="66BC74D0"/>
    <w:rsid w:val="6710463F"/>
    <w:rsid w:val="67511F06"/>
    <w:rsid w:val="67F91683"/>
    <w:rsid w:val="686373B1"/>
    <w:rsid w:val="6C862E7E"/>
    <w:rsid w:val="6CA42556"/>
    <w:rsid w:val="6D9F58D2"/>
    <w:rsid w:val="6DC76023"/>
    <w:rsid w:val="6E5E6DE8"/>
    <w:rsid w:val="71134A94"/>
    <w:rsid w:val="739E0EC0"/>
    <w:rsid w:val="756A4C6A"/>
    <w:rsid w:val="76C12A9B"/>
    <w:rsid w:val="771B3653"/>
    <w:rsid w:val="7A4F0C42"/>
    <w:rsid w:val="7A736028"/>
    <w:rsid w:val="7B74258F"/>
    <w:rsid w:val="7C3F6EF7"/>
    <w:rsid w:val="7F85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eastAsia="宋体"/>
    </w:rPr>
  </w:style>
  <w:style w:type="paragraph" w:styleId="3">
    <w:name w:val="Body Text"/>
    <w:basedOn w:val="1"/>
    <w:next w:val="1"/>
    <w:qFormat/>
    <w:uiPriority w:val="0"/>
  </w:style>
  <w:style w:type="paragraph" w:styleId="4">
    <w:name w:val="Balloon Text"/>
    <w:basedOn w:val="1"/>
    <w:link w:val="14"/>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qFormat/>
    <w:uiPriority w:val="0"/>
    <w:pPr>
      <w:ind w:firstLine="420" w:firstLineChars="100"/>
    </w:pPr>
  </w:style>
  <w:style w:type="paragraph" w:customStyle="1" w:styleId="1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Table Text"/>
    <w:basedOn w:val="1"/>
    <w:semiHidden/>
    <w:qFormat/>
    <w:uiPriority w:val="0"/>
    <w:rPr>
      <w:rFonts w:ascii="宋体" w:hAnsi="宋体" w:eastAsia="宋体" w:cs="宋体"/>
      <w:sz w:val="18"/>
      <w:szCs w:val="18"/>
      <w:lang w:eastAsia="en-US"/>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4057</Words>
  <Characters>4383</Characters>
  <Lines>10</Lines>
  <Paragraphs>8</Paragraphs>
  <TotalTime>1</TotalTime>
  <ScaleCrop>false</ScaleCrop>
  <LinksUpToDate>false</LinksUpToDate>
  <CharactersWithSpaces>4791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2025-09-03T03:15:00Z</dcterms:created>
  <dc:creator>Administrator</dc:creator>
  <cp:lastModifiedBy>刘小米 </cp:lastModifiedBy>
  <dcterms:modified xsi:type="dcterms:W3CDTF">2025-11-28T07:37:25Z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eyJoZGlkIjoiNmZjYzczZjM1NzJkZTZlMDVjYjA1NmQxMWNhYzc2ZTkiLCJ1c2VySWQiOiI2MjAxNjQ2MzYifQ==</vt:lpwstr>
  </property>
  <property fmtid="{D5CDD505-2E9C-101B-9397-08002B2CF9AE}" pid="4" name="ICV">
    <vt:lpwstr>E2014500CC5C455EB7A7E7B5D3E24A28_13</vt:lpwstr>
  </property>
</Properties>
</file>