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FF363">
      <w:pPr>
        <w:spacing w:after="0" w:line="560" w:lineRule="exact"/>
        <w:jc w:val="center"/>
        <w:rPr>
          <w:rFonts w:ascii="方正小标宋简体" w:eastAsia="方正小标宋简体"/>
          <w:sz w:val="36"/>
          <w:szCs w:val="36"/>
        </w:rPr>
      </w:pPr>
      <w:bookmarkStart w:id="0" w:name="_GoBack"/>
      <w:r>
        <w:rPr>
          <w:rFonts w:ascii="方正小标宋简体" w:eastAsia="方正小标宋简体" w:cs="方正小标宋简体"/>
          <w:sz w:val="36"/>
          <w:szCs w:val="36"/>
        </w:rPr>
        <w:t>2025</w:t>
      </w:r>
      <w:r>
        <w:rPr>
          <w:rFonts w:hint="eastAsia" w:ascii="方正小标宋简体" w:eastAsia="方正小标宋简体" w:cs="方正小标宋简体"/>
          <w:sz w:val="36"/>
          <w:szCs w:val="36"/>
        </w:rPr>
        <w:t>年度第二批省级财政农业专项资金</w:t>
      </w:r>
    </w:p>
    <w:p w14:paraId="2C96F5E2">
      <w:pPr>
        <w:spacing w:after="0" w:line="560" w:lineRule="exact"/>
        <w:jc w:val="center"/>
        <w:rPr>
          <w:rFonts w:ascii="方正小标宋简体" w:eastAsia="方正小标宋简体"/>
          <w:sz w:val="36"/>
          <w:szCs w:val="36"/>
        </w:rPr>
      </w:pPr>
      <w:r>
        <w:rPr>
          <w:rFonts w:hint="eastAsia" w:ascii="方正小标宋简体" w:eastAsia="方正小标宋简体" w:cs="方正小标宋简体"/>
          <w:sz w:val="36"/>
          <w:szCs w:val="36"/>
        </w:rPr>
        <w:t>（陈仓区渔业绿色发展</w:t>
      </w:r>
      <w:r>
        <w:rPr>
          <w:rFonts w:ascii="方正小标宋简体" w:eastAsia="方正小标宋简体" w:cs="方正小标宋简体"/>
          <w:sz w:val="36"/>
          <w:szCs w:val="36"/>
        </w:rPr>
        <w:t>--</w:t>
      </w:r>
      <w:r>
        <w:rPr>
          <w:rFonts w:hint="eastAsia" w:ascii="方正小标宋简体" w:eastAsia="方正小标宋简体" w:cs="方正小标宋简体"/>
          <w:sz w:val="36"/>
          <w:szCs w:val="36"/>
        </w:rPr>
        <w:t>大水面生态</w:t>
      </w:r>
    </w:p>
    <w:p w14:paraId="79DE8BE1">
      <w:pPr>
        <w:spacing w:after="0" w:line="600" w:lineRule="exact"/>
        <w:jc w:val="center"/>
        <w:rPr>
          <w:rFonts w:ascii="方正小标宋简体" w:eastAsia="方正小标宋简体"/>
          <w:sz w:val="36"/>
          <w:szCs w:val="36"/>
        </w:rPr>
      </w:pPr>
      <w:r>
        <w:rPr>
          <w:rFonts w:hint="eastAsia" w:ascii="方正小标宋简体" w:eastAsia="方正小标宋简体" w:cs="方正小标宋简体"/>
          <w:sz w:val="36"/>
          <w:szCs w:val="36"/>
        </w:rPr>
        <w:t>养殖项目）实施方案</w:t>
      </w:r>
    </w:p>
    <w:bookmarkEnd w:id="0"/>
    <w:p w14:paraId="5F42EBC0">
      <w:pPr>
        <w:spacing w:after="0" w:line="560" w:lineRule="exact"/>
        <w:jc w:val="center"/>
        <w:rPr>
          <w:rFonts w:ascii="方正小标宋简体" w:eastAsia="方正小标宋简体"/>
          <w:sz w:val="44"/>
          <w:szCs w:val="44"/>
        </w:rPr>
      </w:pPr>
    </w:p>
    <w:p w14:paraId="036468D1">
      <w:pPr>
        <w:spacing w:after="0" w:line="400" w:lineRule="exact"/>
        <w:jc w:val="center"/>
        <w:rPr>
          <w:rFonts w:ascii="方正小标宋简体" w:eastAsia="方正小标宋简体"/>
          <w:sz w:val="44"/>
          <w:szCs w:val="44"/>
        </w:rPr>
      </w:pPr>
    </w:p>
    <w:p w14:paraId="684EB9B6">
      <w:pPr>
        <w:spacing w:after="0" w:line="540" w:lineRule="exact"/>
        <w:ind w:firstLine="640" w:firstLineChars="200"/>
        <w:rPr>
          <w:rFonts w:ascii="黑体" w:hAnsi="黑体" w:eastAsia="黑体"/>
          <w:sz w:val="32"/>
          <w:szCs w:val="32"/>
        </w:rPr>
      </w:pPr>
      <w:r>
        <w:rPr>
          <w:rFonts w:hint="eastAsia" w:ascii="黑体" w:hAnsi="黑体" w:eastAsia="黑体" w:cs="黑体"/>
          <w:sz w:val="32"/>
          <w:szCs w:val="32"/>
        </w:rPr>
        <w:t>一、基本情况</w:t>
      </w:r>
    </w:p>
    <w:p w14:paraId="57B90618">
      <w:pPr>
        <w:spacing w:after="0" w:line="540" w:lineRule="exact"/>
        <w:ind w:firstLine="640" w:firstLineChars="200"/>
        <w:rPr>
          <w:rFonts w:ascii="楷体_GB2312" w:eastAsia="楷体_GB2312"/>
          <w:sz w:val="32"/>
          <w:szCs w:val="32"/>
        </w:rPr>
      </w:pPr>
      <w:r>
        <w:rPr>
          <w:rFonts w:hint="eastAsia" w:ascii="楷体_GB2312" w:eastAsia="楷体_GB2312" w:cs="楷体_GB2312"/>
          <w:sz w:val="32"/>
          <w:szCs w:val="32"/>
        </w:rPr>
        <w:t>（一）基本情况</w:t>
      </w:r>
    </w:p>
    <w:p w14:paraId="364C0703">
      <w:pPr>
        <w:spacing w:after="0" w:line="540" w:lineRule="exact"/>
        <w:ind w:firstLine="643" w:firstLineChars="200"/>
        <w:rPr>
          <w:rFonts w:ascii="仿宋_GB2312" w:eastAsia="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自然生态条件</w:t>
      </w:r>
    </w:p>
    <w:p w14:paraId="41CFE9D3">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冯家山水库位于陕西省关中西部，渭河左岸一级支流千河下游，是以农业灌溉为主，兼作防洪、发电、供水、养殖、旅游等综合利用的大（二）型水利工程，水库总库容</w:t>
      </w:r>
      <w:r>
        <w:rPr>
          <w:rFonts w:ascii="仿宋_GB2312" w:eastAsia="仿宋_GB2312" w:cs="仿宋_GB2312"/>
          <w:sz w:val="32"/>
          <w:szCs w:val="32"/>
        </w:rPr>
        <w:t>4.27</w:t>
      </w:r>
      <w:r>
        <w:rPr>
          <w:rFonts w:hint="eastAsia" w:ascii="仿宋_GB2312" w:eastAsia="仿宋_GB2312" w:cs="仿宋_GB2312"/>
          <w:sz w:val="32"/>
          <w:szCs w:val="32"/>
        </w:rPr>
        <w:t>亿</w:t>
      </w:r>
      <w:r>
        <w:rPr>
          <w:rFonts w:ascii="仿宋_GB2312" w:eastAsia="仿宋_GB2312" w:cs="仿宋_GB2312"/>
          <w:sz w:val="32"/>
          <w:szCs w:val="32"/>
        </w:rPr>
        <w:t>m</w:t>
      </w:r>
      <w:r>
        <w:rPr>
          <w:rFonts w:ascii="仿宋_GB2312" w:eastAsia="仿宋_GB2312" w:cs="仿宋_GB2312"/>
          <w:sz w:val="32"/>
          <w:szCs w:val="32"/>
          <w:vertAlign w:val="superscript"/>
        </w:rPr>
        <w:t>3</w:t>
      </w:r>
      <w:r>
        <w:rPr>
          <w:rFonts w:hint="eastAsia" w:ascii="仿宋_GB2312" w:eastAsia="仿宋_GB2312" w:cs="仿宋_GB2312"/>
          <w:sz w:val="32"/>
          <w:szCs w:val="32"/>
        </w:rPr>
        <w:t>，有效库容</w:t>
      </w:r>
      <w:r>
        <w:rPr>
          <w:rFonts w:ascii="仿宋_GB2312" w:eastAsia="仿宋_GB2312" w:cs="仿宋_GB2312"/>
          <w:sz w:val="32"/>
          <w:szCs w:val="32"/>
        </w:rPr>
        <w:t>2.86</w:t>
      </w:r>
      <w:r>
        <w:rPr>
          <w:rFonts w:hint="eastAsia" w:ascii="仿宋_GB2312" w:eastAsia="仿宋_GB2312" w:cs="仿宋_GB2312"/>
          <w:sz w:val="32"/>
          <w:szCs w:val="32"/>
        </w:rPr>
        <w:t>亿</w:t>
      </w:r>
      <w:r>
        <w:rPr>
          <w:rFonts w:ascii="仿宋_GB2312" w:eastAsia="仿宋_GB2312" w:cs="仿宋_GB2312"/>
          <w:sz w:val="32"/>
          <w:szCs w:val="32"/>
        </w:rPr>
        <w:t>m</w:t>
      </w:r>
      <w:r>
        <w:rPr>
          <w:rFonts w:ascii="仿宋_GB2312" w:eastAsia="仿宋_GB2312" w:cs="仿宋_GB2312"/>
          <w:sz w:val="32"/>
          <w:szCs w:val="32"/>
          <w:vertAlign w:val="superscript"/>
        </w:rPr>
        <w:t>3</w:t>
      </w:r>
      <w:r>
        <w:rPr>
          <w:rFonts w:hint="eastAsia" w:ascii="仿宋_GB2312" w:eastAsia="仿宋_GB2312" w:cs="仿宋_GB2312"/>
          <w:sz w:val="32"/>
          <w:szCs w:val="32"/>
        </w:rPr>
        <w:t>。工程于</w:t>
      </w:r>
      <w:r>
        <w:rPr>
          <w:rFonts w:ascii="仿宋_GB2312" w:eastAsia="仿宋_GB2312" w:cs="仿宋_GB2312"/>
          <w:sz w:val="32"/>
          <w:szCs w:val="32"/>
        </w:rPr>
        <w:t>1970</w:t>
      </w:r>
      <w:r>
        <w:rPr>
          <w:rFonts w:hint="eastAsia" w:ascii="仿宋_GB2312" w:eastAsia="仿宋_GB2312" w:cs="仿宋_GB2312"/>
          <w:sz w:val="32"/>
          <w:szCs w:val="32"/>
        </w:rPr>
        <w:t>年动工兴建，</w:t>
      </w:r>
      <w:r>
        <w:rPr>
          <w:rFonts w:ascii="仿宋_GB2312" w:eastAsia="仿宋_GB2312" w:cs="仿宋_GB2312"/>
          <w:sz w:val="32"/>
          <w:szCs w:val="32"/>
        </w:rPr>
        <w:t>1974</w:t>
      </w:r>
      <w:r>
        <w:rPr>
          <w:rFonts w:hint="eastAsia" w:ascii="仿宋_GB2312" w:eastAsia="仿宋_GB2312" w:cs="仿宋_GB2312"/>
          <w:sz w:val="32"/>
          <w:szCs w:val="32"/>
        </w:rPr>
        <w:t>年下闸蓄水投入灌溉运行，</w:t>
      </w:r>
      <w:r>
        <w:rPr>
          <w:rFonts w:ascii="仿宋_GB2312" w:eastAsia="仿宋_GB2312" w:cs="仿宋_GB2312"/>
          <w:sz w:val="32"/>
          <w:szCs w:val="32"/>
        </w:rPr>
        <w:t>1982</w:t>
      </w:r>
      <w:r>
        <w:rPr>
          <w:rFonts w:hint="eastAsia" w:ascii="仿宋_GB2312" w:eastAsia="仿宋_GB2312" w:cs="仿宋_GB2312"/>
          <w:sz w:val="32"/>
          <w:szCs w:val="32"/>
        </w:rPr>
        <w:t>年竣工验收正式交付使用，</w:t>
      </w:r>
      <w:r>
        <w:rPr>
          <w:rFonts w:ascii="仿宋_GB2312" w:eastAsia="仿宋_GB2312" w:cs="仿宋_GB2312"/>
          <w:sz w:val="32"/>
          <w:szCs w:val="32"/>
        </w:rPr>
        <w:t>2003</w:t>
      </w:r>
      <w:r>
        <w:rPr>
          <w:rFonts w:hint="eastAsia" w:ascii="仿宋_GB2312" w:eastAsia="仿宋_GB2312" w:cs="仿宋_GB2312"/>
          <w:sz w:val="32"/>
          <w:szCs w:val="32"/>
        </w:rPr>
        <w:t>年加高培厚。水库枢纽由拦河大坝、泄洪洞、溢洪洞、非常溢洪道、输水洞、坝后电站、鱼场和工业供水取水口等建筑物组成。大坝为碾压式均质土坝，高度</w:t>
      </w:r>
      <w:r>
        <w:rPr>
          <w:rFonts w:ascii="仿宋_GB2312" w:eastAsia="仿宋_GB2312" w:cs="仿宋_GB2312"/>
          <w:sz w:val="32"/>
          <w:szCs w:val="32"/>
        </w:rPr>
        <w:t>75</w:t>
      </w:r>
      <w:r>
        <w:rPr>
          <w:rFonts w:hint="eastAsia" w:ascii="仿宋_GB2312" w:eastAsia="仿宋_GB2312" w:cs="仿宋_GB2312"/>
          <w:sz w:val="32"/>
          <w:szCs w:val="32"/>
        </w:rPr>
        <w:t>米，水库控制流域面积</w:t>
      </w:r>
      <w:r>
        <w:rPr>
          <w:rFonts w:ascii="仿宋_GB2312" w:eastAsia="仿宋_GB2312" w:cs="仿宋_GB2312"/>
          <w:sz w:val="32"/>
          <w:szCs w:val="32"/>
        </w:rPr>
        <w:t>3232</w:t>
      </w:r>
      <w:r>
        <w:rPr>
          <w:rFonts w:hint="eastAsia" w:ascii="仿宋_GB2312" w:eastAsia="仿宋_GB2312" w:cs="仿宋_GB2312"/>
          <w:sz w:val="32"/>
          <w:szCs w:val="32"/>
        </w:rPr>
        <w:t>平方公里，回水长度</w:t>
      </w:r>
      <w:r>
        <w:rPr>
          <w:rFonts w:ascii="仿宋_GB2312" w:eastAsia="仿宋_GB2312" w:cs="仿宋_GB2312"/>
          <w:sz w:val="32"/>
          <w:szCs w:val="32"/>
        </w:rPr>
        <w:t>18.5km</w:t>
      </w:r>
      <w:r>
        <w:rPr>
          <w:rFonts w:hint="eastAsia" w:ascii="仿宋_GB2312" w:eastAsia="仿宋_GB2312" w:cs="仿宋_GB2312"/>
          <w:sz w:val="32"/>
          <w:szCs w:val="32"/>
        </w:rPr>
        <w:t>，水库水面</w:t>
      </w:r>
      <w:r>
        <w:rPr>
          <w:rFonts w:ascii="仿宋_GB2312" w:eastAsia="仿宋_GB2312" w:cs="仿宋_GB2312"/>
          <w:sz w:val="32"/>
          <w:szCs w:val="32"/>
        </w:rPr>
        <w:t>17.7</w:t>
      </w:r>
      <w:r>
        <w:rPr>
          <w:rFonts w:hint="eastAsia" w:ascii="仿宋_GB2312" w:eastAsia="仿宋_GB2312" w:cs="仿宋_GB2312"/>
          <w:sz w:val="32"/>
          <w:szCs w:val="32"/>
        </w:rPr>
        <w:t>平方公里，平均水深</w:t>
      </w:r>
      <w:r>
        <w:rPr>
          <w:rFonts w:ascii="仿宋_GB2312" w:eastAsia="仿宋_GB2312" w:cs="仿宋_GB2312"/>
          <w:sz w:val="32"/>
          <w:szCs w:val="32"/>
        </w:rPr>
        <w:t>24</w:t>
      </w:r>
      <w:r>
        <w:rPr>
          <w:rFonts w:hint="eastAsia" w:ascii="仿宋_GB2312" w:eastAsia="仿宋_GB2312" w:cs="仿宋_GB2312"/>
          <w:sz w:val="32"/>
          <w:szCs w:val="32"/>
        </w:rPr>
        <w:t>米，最大水深</w:t>
      </w:r>
      <w:r>
        <w:rPr>
          <w:rFonts w:ascii="仿宋_GB2312" w:eastAsia="仿宋_GB2312" w:cs="仿宋_GB2312"/>
          <w:sz w:val="32"/>
          <w:szCs w:val="32"/>
        </w:rPr>
        <w:t>50</w:t>
      </w:r>
      <w:r>
        <w:rPr>
          <w:rFonts w:hint="eastAsia" w:ascii="仿宋_GB2312" w:eastAsia="仿宋_GB2312" w:cs="仿宋_GB2312"/>
          <w:sz w:val="32"/>
          <w:szCs w:val="32"/>
        </w:rPr>
        <w:t>米，有效养殖面积</w:t>
      </w:r>
      <w:r>
        <w:rPr>
          <w:rFonts w:ascii="仿宋_GB2312" w:eastAsia="仿宋_GB2312" w:cs="仿宋_GB2312"/>
          <w:sz w:val="32"/>
          <w:szCs w:val="32"/>
        </w:rPr>
        <w:t>2</w:t>
      </w:r>
      <w:r>
        <w:rPr>
          <w:rFonts w:hint="eastAsia" w:ascii="仿宋_GB2312" w:eastAsia="仿宋_GB2312" w:cs="仿宋_GB2312"/>
          <w:sz w:val="32"/>
          <w:szCs w:val="32"/>
        </w:rPr>
        <w:t>万亩左右。</w:t>
      </w:r>
    </w:p>
    <w:p w14:paraId="60920AC0">
      <w:pPr>
        <w:spacing w:after="0" w:line="540" w:lineRule="exact"/>
        <w:ind w:firstLine="643" w:firstLineChars="200"/>
        <w:rPr>
          <w:rFonts w:ascii="仿宋_GB2312"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水文地质情况</w:t>
      </w:r>
    </w:p>
    <w:p w14:paraId="4F7FDC6C">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冯家山水库拦蓄河流为千河，多年平均径流量为</w:t>
      </w:r>
      <w:r>
        <w:rPr>
          <w:rFonts w:ascii="仿宋_GB2312" w:eastAsia="仿宋_GB2312" w:cs="仿宋_GB2312"/>
          <w:sz w:val="32"/>
          <w:szCs w:val="32"/>
        </w:rPr>
        <w:t>4.23</w:t>
      </w:r>
      <w:r>
        <w:rPr>
          <w:rFonts w:hint="eastAsia" w:ascii="仿宋_GB2312" w:eastAsia="仿宋_GB2312" w:cs="仿宋_GB2312"/>
          <w:sz w:val="32"/>
          <w:szCs w:val="32"/>
        </w:rPr>
        <w:t>亿立方米</w:t>
      </w:r>
      <w:r>
        <w:rPr>
          <w:rFonts w:ascii="仿宋_GB2312" w:eastAsia="仿宋_GB2312" w:cs="仿宋_GB2312"/>
          <w:sz w:val="32"/>
          <w:szCs w:val="32"/>
        </w:rPr>
        <w:t>(</w:t>
      </w:r>
      <w:r>
        <w:rPr>
          <w:rFonts w:hint="eastAsia" w:ascii="仿宋_GB2312" w:eastAsia="仿宋_GB2312" w:cs="仿宋_GB2312"/>
          <w:sz w:val="32"/>
          <w:szCs w:val="32"/>
        </w:rPr>
        <w:t>原设计为</w:t>
      </w:r>
      <w:r>
        <w:rPr>
          <w:rFonts w:ascii="仿宋_GB2312" w:eastAsia="仿宋_GB2312" w:cs="仿宋_GB2312"/>
          <w:sz w:val="32"/>
          <w:szCs w:val="32"/>
        </w:rPr>
        <w:t xml:space="preserve"> 4.85</w:t>
      </w:r>
      <w:r>
        <w:rPr>
          <w:rFonts w:hint="eastAsia" w:ascii="仿宋_GB2312" w:eastAsia="仿宋_GB2312" w:cs="仿宋_GB2312"/>
          <w:sz w:val="32"/>
          <w:szCs w:val="32"/>
        </w:rPr>
        <w:t>亿立方米</w:t>
      </w:r>
      <w:r>
        <w:rPr>
          <w:rFonts w:ascii="仿宋_GB2312" w:eastAsia="仿宋_GB2312" w:cs="仿宋_GB2312"/>
          <w:sz w:val="32"/>
          <w:szCs w:val="32"/>
        </w:rPr>
        <w:t>),</w:t>
      </w:r>
      <w:r>
        <w:rPr>
          <w:rFonts w:hint="eastAsia" w:ascii="仿宋_GB2312" w:eastAsia="仿宋_GB2312" w:cs="仿宋_GB2312"/>
          <w:sz w:val="32"/>
          <w:szCs w:val="32"/>
        </w:rPr>
        <w:t>多年平均流量为</w:t>
      </w:r>
      <w:r>
        <w:rPr>
          <w:rFonts w:ascii="仿宋_GB2312" w:eastAsia="仿宋_GB2312" w:cs="仿宋_GB2312"/>
          <w:sz w:val="32"/>
          <w:szCs w:val="32"/>
        </w:rPr>
        <w:t xml:space="preserve"> 13.0</w:t>
      </w:r>
      <w:r>
        <w:rPr>
          <w:rFonts w:hint="eastAsia" w:ascii="仿宋_GB2312" w:eastAsia="仿宋_GB2312" w:cs="仿宋_GB2312"/>
          <w:sz w:val="32"/>
          <w:szCs w:val="32"/>
        </w:rPr>
        <w:t>立方米</w:t>
      </w:r>
      <w:r>
        <w:rPr>
          <w:rFonts w:ascii="仿宋_GB2312" w:eastAsia="仿宋_GB2312" w:cs="仿宋_GB2312"/>
          <w:sz w:val="32"/>
          <w:szCs w:val="32"/>
        </w:rPr>
        <w:t>/</w:t>
      </w:r>
      <w:r>
        <w:rPr>
          <w:rFonts w:hint="eastAsia" w:ascii="仿宋_GB2312" w:eastAsia="仿宋_GB2312" w:cs="仿宋_GB2312"/>
          <w:sz w:val="32"/>
          <w:szCs w:val="32"/>
        </w:rPr>
        <w:t>秒</w:t>
      </w:r>
      <w:r>
        <w:rPr>
          <w:rFonts w:ascii="仿宋_GB2312" w:eastAsia="仿宋_GB2312" w:cs="仿宋_GB2312"/>
          <w:sz w:val="32"/>
          <w:szCs w:val="32"/>
        </w:rPr>
        <w:t>(</w:t>
      </w:r>
      <w:r>
        <w:rPr>
          <w:rFonts w:hint="eastAsia" w:ascii="仿宋_GB2312" w:eastAsia="仿宋_GB2312" w:cs="仿宋_GB2312"/>
          <w:sz w:val="32"/>
          <w:szCs w:val="32"/>
        </w:rPr>
        <w:t>原设计为</w:t>
      </w:r>
      <w:r>
        <w:rPr>
          <w:rFonts w:ascii="仿宋_GB2312" w:eastAsia="仿宋_GB2312" w:cs="仿宋_GB2312"/>
          <w:sz w:val="32"/>
          <w:szCs w:val="32"/>
        </w:rPr>
        <w:t xml:space="preserve"> 15.4 </w:t>
      </w:r>
      <w:r>
        <w:rPr>
          <w:rFonts w:hint="eastAsia" w:ascii="仿宋_GB2312" w:eastAsia="仿宋_GB2312" w:cs="仿宋_GB2312"/>
          <w:sz w:val="32"/>
          <w:szCs w:val="32"/>
        </w:rPr>
        <w:t>立方米</w:t>
      </w:r>
      <w:r>
        <w:rPr>
          <w:rFonts w:ascii="仿宋_GB2312" w:eastAsia="仿宋_GB2312" w:cs="仿宋_GB2312"/>
          <w:sz w:val="32"/>
          <w:szCs w:val="32"/>
        </w:rPr>
        <w:t>/</w:t>
      </w:r>
      <w:r>
        <w:rPr>
          <w:rFonts w:hint="eastAsia" w:ascii="仿宋_GB2312" w:eastAsia="仿宋_GB2312" w:cs="仿宋_GB2312"/>
          <w:sz w:val="32"/>
          <w:szCs w:val="32"/>
        </w:rPr>
        <w:t>秒</w:t>
      </w:r>
      <w:r>
        <w:rPr>
          <w:rFonts w:ascii="仿宋_GB2312" w:eastAsia="仿宋_GB2312" w:cs="仿宋_GB2312"/>
          <w:sz w:val="32"/>
          <w:szCs w:val="32"/>
        </w:rPr>
        <w:t>)</w:t>
      </w:r>
      <w:r>
        <w:rPr>
          <w:rFonts w:hint="eastAsia" w:ascii="仿宋_GB2312" w:eastAsia="仿宋_GB2312" w:cs="仿宋_GB2312"/>
          <w:sz w:val="32"/>
          <w:szCs w:val="32"/>
        </w:rPr>
        <w:t>。实测最大洪峰流量</w:t>
      </w:r>
      <w:r>
        <w:rPr>
          <w:rFonts w:ascii="仿宋_GB2312" w:eastAsia="仿宋_GB2312" w:cs="仿宋_GB2312"/>
          <w:sz w:val="32"/>
          <w:szCs w:val="32"/>
        </w:rPr>
        <w:t>1180</w:t>
      </w:r>
      <w:r>
        <w:rPr>
          <w:rFonts w:hint="eastAsia" w:ascii="仿宋_GB2312" w:eastAsia="仿宋_GB2312" w:cs="仿宋_GB2312"/>
          <w:sz w:val="32"/>
          <w:szCs w:val="32"/>
        </w:rPr>
        <w:t>立方米</w:t>
      </w:r>
      <w:r>
        <w:rPr>
          <w:rFonts w:ascii="仿宋_GB2312" w:eastAsia="仿宋_GB2312" w:cs="仿宋_GB2312"/>
          <w:sz w:val="32"/>
          <w:szCs w:val="32"/>
        </w:rPr>
        <w:t>/</w:t>
      </w:r>
      <w:r>
        <w:rPr>
          <w:rFonts w:hint="eastAsia" w:ascii="仿宋_GB2312" w:eastAsia="仿宋_GB2312" w:cs="仿宋_GB2312"/>
          <w:sz w:val="32"/>
          <w:szCs w:val="32"/>
        </w:rPr>
        <w:t>秒，多年平均输沙量</w:t>
      </w:r>
      <w:r>
        <w:rPr>
          <w:rFonts w:ascii="仿宋_GB2312" w:eastAsia="仿宋_GB2312" w:cs="仿宋_GB2312"/>
          <w:sz w:val="32"/>
          <w:szCs w:val="32"/>
        </w:rPr>
        <w:t>439</w:t>
      </w:r>
      <w:r>
        <w:rPr>
          <w:rFonts w:hint="eastAsia" w:ascii="仿宋_GB2312" w:eastAsia="仿宋_GB2312" w:cs="仿宋_GB2312"/>
          <w:sz w:val="32"/>
          <w:szCs w:val="32"/>
        </w:rPr>
        <w:t>万吨。流域水资源拥有量在宝鸡属富水区域。</w:t>
      </w:r>
    </w:p>
    <w:p w14:paraId="6EFE2F25">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库区属温暖带大陆性半干旱气候，</w:t>
      </w:r>
      <w:r>
        <w:rPr>
          <w:rFonts w:ascii="仿宋_GB2312" w:eastAsia="仿宋_GB2312" w:cs="仿宋_GB2312"/>
          <w:sz w:val="32"/>
          <w:szCs w:val="32"/>
        </w:rPr>
        <w:t>1954</w:t>
      </w:r>
      <w:r>
        <w:rPr>
          <w:rFonts w:hint="eastAsia" w:ascii="仿宋_GB2312" w:eastAsia="仿宋_GB2312" w:cs="仿宋_GB2312"/>
          <w:sz w:val="32"/>
          <w:szCs w:val="32"/>
        </w:rPr>
        <w:t>年至</w:t>
      </w:r>
      <w:r>
        <w:rPr>
          <w:rFonts w:ascii="仿宋_GB2312" w:eastAsia="仿宋_GB2312" w:cs="仿宋_GB2312"/>
          <w:sz w:val="32"/>
          <w:szCs w:val="32"/>
        </w:rPr>
        <w:t>2004</w:t>
      </w:r>
      <w:r>
        <w:rPr>
          <w:rFonts w:hint="eastAsia" w:ascii="仿宋_GB2312" w:eastAsia="仿宋_GB2312" w:cs="仿宋_GB2312"/>
          <w:sz w:val="32"/>
          <w:szCs w:val="32"/>
        </w:rPr>
        <w:t>年长系列多年平均降水量</w:t>
      </w:r>
      <w:r>
        <w:rPr>
          <w:rFonts w:ascii="仿宋_GB2312" w:eastAsia="仿宋_GB2312" w:cs="仿宋_GB2312"/>
          <w:sz w:val="32"/>
          <w:szCs w:val="32"/>
        </w:rPr>
        <w:t>570</w:t>
      </w:r>
      <w:r>
        <w:rPr>
          <w:rFonts w:hint="eastAsia" w:ascii="仿宋_GB2312" w:eastAsia="仿宋_GB2312" w:cs="仿宋_GB2312"/>
          <w:sz w:val="32"/>
          <w:szCs w:val="32"/>
        </w:rPr>
        <w:t>毫米，最大为</w:t>
      </w:r>
      <w:r>
        <w:rPr>
          <w:rFonts w:ascii="仿宋_GB2312" w:eastAsia="仿宋_GB2312" w:cs="仿宋_GB2312"/>
          <w:sz w:val="32"/>
          <w:szCs w:val="32"/>
        </w:rPr>
        <w:t>1146</w:t>
      </w:r>
      <w:r>
        <w:rPr>
          <w:rFonts w:hint="eastAsia" w:ascii="仿宋_GB2312" w:eastAsia="仿宋_GB2312" w:cs="仿宋_GB2312"/>
          <w:sz w:val="32"/>
          <w:szCs w:val="32"/>
        </w:rPr>
        <w:t>毫米，最小为</w:t>
      </w:r>
      <w:r>
        <w:rPr>
          <w:rFonts w:ascii="仿宋_GB2312" w:eastAsia="仿宋_GB2312" w:cs="仿宋_GB2312"/>
          <w:sz w:val="32"/>
          <w:szCs w:val="32"/>
        </w:rPr>
        <w:t>243.3</w:t>
      </w:r>
      <w:r>
        <w:rPr>
          <w:rFonts w:hint="eastAsia" w:ascii="仿宋_GB2312" w:eastAsia="仿宋_GB2312" w:cs="仿宋_GB2312"/>
          <w:sz w:val="32"/>
          <w:szCs w:val="32"/>
        </w:rPr>
        <w:t>毫米，降水量年内分配不均，春夏多旱，秋季多涝，</w:t>
      </w:r>
      <w:r>
        <w:rPr>
          <w:rFonts w:ascii="仿宋_GB2312" w:eastAsia="仿宋_GB2312" w:cs="仿宋_GB2312"/>
          <w:sz w:val="32"/>
          <w:szCs w:val="32"/>
        </w:rPr>
        <w:t>7-9</w:t>
      </w:r>
      <w:r>
        <w:rPr>
          <w:rFonts w:hint="eastAsia" w:ascii="仿宋_GB2312" w:eastAsia="仿宋_GB2312" w:cs="仿宋_GB2312"/>
          <w:sz w:val="32"/>
          <w:szCs w:val="32"/>
        </w:rPr>
        <w:t>月降水量占全年的</w:t>
      </w:r>
      <w:r>
        <w:rPr>
          <w:rFonts w:ascii="仿宋_GB2312" w:eastAsia="仿宋_GB2312" w:cs="仿宋_GB2312"/>
          <w:sz w:val="32"/>
          <w:szCs w:val="32"/>
        </w:rPr>
        <w:t>50%</w:t>
      </w:r>
      <w:r>
        <w:rPr>
          <w:rFonts w:hint="eastAsia" w:ascii="仿宋_GB2312" w:eastAsia="仿宋_GB2312" w:cs="仿宋_GB2312"/>
          <w:sz w:val="32"/>
          <w:szCs w:val="32"/>
        </w:rPr>
        <w:t>左右，且多以暴雨形式出现；年平均蒸发量</w:t>
      </w:r>
      <w:r>
        <w:rPr>
          <w:rFonts w:ascii="仿宋_GB2312" w:eastAsia="仿宋_GB2312" w:cs="仿宋_GB2312"/>
          <w:sz w:val="32"/>
          <w:szCs w:val="32"/>
        </w:rPr>
        <w:t>1110</w:t>
      </w:r>
      <w:r>
        <w:rPr>
          <w:rFonts w:hint="eastAsia" w:ascii="仿宋_GB2312" w:eastAsia="仿宋_GB2312" w:cs="仿宋_GB2312"/>
          <w:sz w:val="32"/>
          <w:szCs w:val="32"/>
        </w:rPr>
        <w:t>毫米，年平均气温</w:t>
      </w:r>
      <w:r>
        <w:rPr>
          <w:rFonts w:ascii="仿宋_GB2312" w:eastAsia="仿宋_GB2312" w:cs="仿宋_GB2312"/>
          <w:sz w:val="32"/>
          <w:szCs w:val="32"/>
        </w:rPr>
        <w:t>13.20C,</w:t>
      </w:r>
      <w:r>
        <w:rPr>
          <w:rFonts w:hint="eastAsia" w:ascii="仿宋_GB2312" w:eastAsia="仿宋_GB2312" w:cs="仿宋_GB2312"/>
          <w:sz w:val="32"/>
          <w:szCs w:val="32"/>
        </w:rPr>
        <w:t>最高</w:t>
      </w:r>
      <w:r>
        <w:rPr>
          <w:rFonts w:ascii="仿宋_GB2312" w:eastAsia="仿宋_GB2312" w:cs="仿宋_GB2312"/>
          <w:sz w:val="32"/>
          <w:szCs w:val="32"/>
        </w:rPr>
        <w:t>430C</w:t>
      </w:r>
      <w:r>
        <w:rPr>
          <w:rFonts w:hint="eastAsia" w:ascii="仿宋_GB2312" w:eastAsia="仿宋_GB2312" w:cs="仿宋_GB2312"/>
          <w:sz w:val="32"/>
          <w:szCs w:val="32"/>
        </w:rPr>
        <w:t>，最低</w:t>
      </w:r>
      <w:r>
        <w:rPr>
          <w:rFonts w:ascii="仿宋_GB2312" w:eastAsia="仿宋_GB2312" w:cs="仿宋_GB2312"/>
          <w:sz w:val="32"/>
          <w:szCs w:val="32"/>
        </w:rPr>
        <w:t>-19.50C</w:t>
      </w:r>
      <w:r>
        <w:rPr>
          <w:rFonts w:hint="eastAsia" w:ascii="仿宋_GB2312" w:eastAsia="仿宋_GB2312" w:cs="仿宋_GB2312"/>
          <w:sz w:val="32"/>
          <w:szCs w:val="32"/>
        </w:rPr>
        <w:t>，最低月平均气温</w:t>
      </w:r>
      <w:r>
        <w:rPr>
          <w:rFonts w:ascii="仿宋_GB2312" w:eastAsia="仿宋_GB2312" w:cs="仿宋_GB2312"/>
          <w:sz w:val="32"/>
          <w:szCs w:val="32"/>
        </w:rPr>
        <w:t>-2.20C</w:t>
      </w:r>
      <w:r>
        <w:rPr>
          <w:rFonts w:hint="eastAsia" w:ascii="仿宋_GB2312" w:eastAsia="仿宋_GB2312" w:cs="仿宋_GB2312"/>
          <w:sz w:val="32"/>
          <w:szCs w:val="32"/>
        </w:rPr>
        <w:t>；日照</w:t>
      </w:r>
      <w:r>
        <w:rPr>
          <w:rFonts w:ascii="仿宋_GB2312" w:eastAsia="仿宋_GB2312" w:cs="仿宋_GB2312"/>
          <w:sz w:val="32"/>
          <w:szCs w:val="32"/>
        </w:rPr>
        <w:t>2140</w:t>
      </w:r>
      <w:r>
        <w:rPr>
          <w:rFonts w:hint="eastAsia" w:ascii="仿宋_GB2312" w:eastAsia="仿宋_GB2312" w:cs="仿宋_GB2312"/>
          <w:sz w:val="32"/>
          <w:szCs w:val="32"/>
        </w:rPr>
        <w:t>小时，无霜期</w:t>
      </w:r>
      <w:r>
        <w:rPr>
          <w:rFonts w:ascii="仿宋_GB2312" w:eastAsia="仿宋_GB2312" w:cs="仿宋_GB2312"/>
          <w:sz w:val="32"/>
          <w:szCs w:val="32"/>
        </w:rPr>
        <w:t>220</w:t>
      </w:r>
      <w:r>
        <w:rPr>
          <w:rFonts w:hint="eastAsia" w:ascii="仿宋_GB2312" w:eastAsia="仿宋_GB2312" w:cs="仿宋_GB2312"/>
          <w:sz w:val="32"/>
          <w:szCs w:val="32"/>
        </w:rPr>
        <w:t>天，结冰期一般在</w:t>
      </w:r>
      <w:r>
        <w:rPr>
          <w:rFonts w:ascii="仿宋_GB2312" w:eastAsia="仿宋_GB2312" w:cs="仿宋_GB2312"/>
          <w:sz w:val="32"/>
          <w:szCs w:val="32"/>
        </w:rPr>
        <w:t>12</w:t>
      </w:r>
      <w:r>
        <w:rPr>
          <w:rFonts w:hint="eastAsia" w:ascii="仿宋_GB2312" w:eastAsia="仿宋_GB2312" w:cs="仿宋_GB2312"/>
          <w:sz w:val="32"/>
          <w:szCs w:val="32"/>
        </w:rPr>
        <w:t>月上旬到翌年</w:t>
      </w:r>
      <w:r>
        <w:rPr>
          <w:rFonts w:ascii="仿宋_GB2312" w:eastAsia="仿宋_GB2312" w:cs="仿宋_GB2312"/>
          <w:sz w:val="32"/>
          <w:szCs w:val="32"/>
        </w:rPr>
        <w:t>3</w:t>
      </w:r>
      <w:r>
        <w:rPr>
          <w:rFonts w:hint="eastAsia" w:ascii="仿宋_GB2312" w:eastAsia="仿宋_GB2312" w:cs="仿宋_GB2312"/>
          <w:sz w:val="32"/>
          <w:szCs w:val="32"/>
        </w:rPr>
        <w:t>月上旬，冻土深度一般在</w:t>
      </w:r>
      <w:r>
        <w:rPr>
          <w:rFonts w:ascii="仿宋_GB2312" w:eastAsia="仿宋_GB2312" w:cs="仿宋_GB2312"/>
          <w:sz w:val="32"/>
          <w:szCs w:val="32"/>
        </w:rPr>
        <w:t>10-25</w:t>
      </w:r>
      <w:r>
        <w:rPr>
          <w:rFonts w:hint="eastAsia" w:ascii="仿宋_GB2312" w:eastAsia="仿宋_GB2312" w:cs="仿宋_GB2312"/>
          <w:sz w:val="32"/>
          <w:szCs w:val="32"/>
        </w:rPr>
        <w:t>厘米，最大冻土深度</w:t>
      </w:r>
      <w:r>
        <w:rPr>
          <w:rFonts w:ascii="仿宋_GB2312" w:eastAsia="仿宋_GB2312" w:cs="仿宋_GB2312"/>
          <w:sz w:val="32"/>
          <w:szCs w:val="32"/>
        </w:rPr>
        <w:t>33</w:t>
      </w:r>
      <w:r>
        <w:rPr>
          <w:rFonts w:hint="eastAsia" w:ascii="仿宋_GB2312" w:eastAsia="仿宋_GB2312" w:cs="仿宋_GB2312"/>
          <w:sz w:val="32"/>
          <w:szCs w:val="32"/>
        </w:rPr>
        <w:t>厘米。</w:t>
      </w:r>
    </w:p>
    <w:p w14:paraId="6BBB8C9F">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千河流域支流众多，右岸支流多发源于土石山区，流域内植被较好，大多为清水河流，含泥沙量少，但河床比降大，水流湍急，滚石多，推移质大。左岸支流发源于丘股沟壑区，地表植被差，土壤侵蚀严重，泥沙含量大。流域地表水的特点：一是地表径流量的年内分配与降水的年内分配极为相近，径流主要集中在夏秋两季，</w:t>
      </w:r>
      <w:r>
        <w:rPr>
          <w:rFonts w:ascii="仿宋_GB2312" w:eastAsia="仿宋_GB2312" w:cs="仿宋_GB2312"/>
          <w:sz w:val="32"/>
          <w:szCs w:val="32"/>
        </w:rPr>
        <w:t>7-10</w:t>
      </w:r>
      <w:r>
        <w:rPr>
          <w:rFonts w:hint="eastAsia" w:ascii="仿宋_GB2312" w:eastAsia="仿宋_GB2312" w:cs="仿宋_GB2312"/>
          <w:sz w:val="32"/>
          <w:szCs w:val="32"/>
        </w:rPr>
        <w:t>月径流量占全年径流的</w:t>
      </w:r>
      <w:r>
        <w:rPr>
          <w:rFonts w:ascii="仿宋_GB2312" w:eastAsia="仿宋_GB2312" w:cs="仿宋_GB2312"/>
          <w:sz w:val="32"/>
          <w:szCs w:val="32"/>
        </w:rPr>
        <w:t xml:space="preserve"> 58%</w:t>
      </w:r>
      <w:r>
        <w:rPr>
          <w:rFonts w:hint="eastAsia" w:ascii="仿宋_GB2312" w:eastAsia="仿宋_GB2312" w:cs="仿宋_GB2312"/>
          <w:sz w:val="32"/>
          <w:szCs w:val="32"/>
        </w:rPr>
        <w:t>，但径流与农作物生长期需水量不相适应。二是径流量的年际变化大，变差系数为</w:t>
      </w:r>
      <w:r>
        <w:rPr>
          <w:rFonts w:ascii="仿宋_GB2312" w:eastAsia="仿宋_GB2312" w:cs="仿宋_GB2312"/>
          <w:sz w:val="32"/>
          <w:szCs w:val="32"/>
        </w:rPr>
        <w:t xml:space="preserve"> 0.52</w:t>
      </w:r>
      <w:r>
        <w:rPr>
          <w:rFonts w:hint="eastAsia" w:ascii="仿宋_GB2312" w:eastAsia="仿宋_GB2312" w:cs="仿宋_GB2312"/>
          <w:sz w:val="32"/>
          <w:szCs w:val="32"/>
        </w:rPr>
        <w:t>。三是地域分布不均，产流量主要在千河的上、中游流域，中游流域又主要在右岸支流，而下游流域产流量甚少。四是水土流失严重，泥沙含量大而且集中。水土流失面积</w:t>
      </w:r>
      <w:r>
        <w:rPr>
          <w:rFonts w:ascii="仿宋_GB2312" w:eastAsia="仿宋_GB2312" w:cs="仿宋_GB2312"/>
          <w:sz w:val="32"/>
          <w:szCs w:val="32"/>
        </w:rPr>
        <w:t>2570</w:t>
      </w:r>
      <w:r>
        <w:rPr>
          <w:rFonts w:hint="eastAsia" w:ascii="仿宋_GB2312" w:eastAsia="仿宋_GB2312" w:cs="仿宋_GB2312"/>
          <w:sz w:val="32"/>
          <w:szCs w:val="32"/>
        </w:rPr>
        <w:t>平方公里。泥沙主要来源于左岸的北河、大杜阳沟、草碧河、冯坊河等支流。土壤侵蚀模数土石山区为</w:t>
      </w:r>
      <w:r>
        <w:rPr>
          <w:rFonts w:ascii="仿宋_GB2312" w:eastAsia="仿宋_GB2312" w:cs="仿宋_GB2312"/>
          <w:sz w:val="32"/>
          <w:szCs w:val="32"/>
        </w:rPr>
        <w:t xml:space="preserve"> 200-500 </w:t>
      </w:r>
      <w:r>
        <w:rPr>
          <w:rFonts w:hint="eastAsia" w:ascii="仿宋_GB2312" w:eastAsia="仿宋_GB2312" w:cs="仿宋_GB2312"/>
          <w:sz w:val="32"/>
          <w:szCs w:val="32"/>
        </w:rPr>
        <w:t>吨</w:t>
      </w:r>
      <w:r>
        <w:rPr>
          <w:rFonts w:ascii="仿宋_GB2312" w:eastAsia="仿宋_GB2312" w:cs="仿宋_GB2312"/>
          <w:sz w:val="32"/>
          <w:szCs w:val="32"/>
        </w:rPr>
        <w:t>/</w:t>
      </w:r>
      <w:r>
        <w:rPr>
          <w:rFonts w:hint="eastAsia" w:ascii="仿宋_GB2312" w:eastAsia="仿宋_GB2312" w:cs="仿宋_GB2312"/>
          <w:sz w:val="32"/>
          <w:szCs w:val="32"/>
        </w:rPr>
        <w:t>平方公里·年，黄土丘陵沟壑区</w:t>
      </w:r>
      <w:r>
        <w:rPr>
          <w:rFonts w:ascii="仿宋_GB2312" w:eastAsia="仿宋_GB2312" w:cs="仿宋_GB2312"/>
          <w:sz w:val="32"/>
          <w:szCs w:val="32"/>
        </w:rPr>
        <w:t xml:space="preserve"> 2000-5000</w:t>
      </w:r>
      <w:r>
        <w:rPr>
          <w:rFonts w:hint="eastAsia" w:ascii="仿宋_GB2312" w:eastAsia="仿宋_GB2312" w:cs="仿宋_GB2312"/>
          <w:sz w:val="32"/>
          <w:szCs w:val="32"/>
        </w:rPr>
        <w:t>吨</w:t>
      </w:r>
      <w:r>
        <w:rPr>
          <w:rFonts w:ascii="仿宋_GB2312" w:eastAsia="仿宋_GB2312" w:cs="仿宋_GB2312"/>
          <w:sz w:val="32"/>
          <w:szCs w:val="32"/>
        </w:rPr>
        <w:t>/</w:t>
      </w:r>
      <w:r>
        <w:rPr>
          <w:rFonts w:hint="eastAsia" w:ascii="仿宋_GB2312" w:eastAsia="仿宋_GB2312" w:cs="仿宋_GB2312"/>
          <w:sz w:val="32"/>
          <w:szCs w:val="32"/>
        </w:rPr>
        <w:t>平方公里·年，最大达到</w:t>
      </w:r>
      <w:r>
        <w:rPr>
          <w:rFonts w:ascii="仿宋_GB2312" w:eastAsia="仿宋_GB2312" w:cs="仿宋_GB2312"/>
          <w:sz w:val="32"/>
          <w:szCs w:val="32"/>
        </w:rPr>
        <w:t xml:space="preserve">5963 </w:t>
      </w:r>
      <w:r>
        <w:rPr>
          <w:rFonts w:hint="eastAsia" w:ascii="仿宋_GB2312" w:eastAsia="仿宋_GB2312" w:cs="仿宋_GB2312"/>
          <w:sz w:val="32"/>
          <w:szCs w:val="32"/>
        </w:rPr>
        <w:t>吨</w:t>
      </w:r>
      <w:r>
        <w:rPr>
          <w:rFonts w:ascii="仿宋_GB2312" w:eastAsia="仿宋_GB2312" w:cs="仿宋_GB2312"/>
          <w:sz w:val="32"/>
          <w:szCs w:val="32"/>
        </w:rPr>
        <w:t>/</w:t>
      </w:r>
      <w:r>
        <w:rPr>
          <w:rFonts w:hint="eastAsia" w:ascii="仿宋_GB2312" w:eastAsia="仿宋_GB2312" w:cs="仿宋_GB2312"/>
          <w:sz w:val="32"/>
          <w:szCs w:val="32"/>
        </w:rPr>
        <w:t>平方公里·年。据千阳水文站统计，多年平均含沙量为</w:t>
      </w:r>
      <w:r>
        <w:rPr>
          <w:rFonts w:ascii="仿宋_GB2312" w:eastAsia="仿宋_GB2312" w:cs="仿宋_GB2312"/>
          <w:sz w:val="32"/>
          <w:szCs w:val="32"/>
        </w:rPr>
        <w:t xml:space="preserve"> 9.59 </w:t>
      </w:r>
      <w:r>
        <w:rPr>
          <w:rFonts w:hint="eastAsia" w:ascii="仿宋_GB2312" w:eastAsia="仿宋_GB2312" w:cs="仿宋_GB2312"/>
          <w:sz w:val="32"/>
          <w:szCs w:val="32"/>
        </w:rPr>
        <w:t>公斤</w:t>
      </w:r>
      <w:r>
        <w:rPr>
          <w:rFonts w:ascii="仿宋_GB2312" w:eastAsia="仿宋_GB2312" w:cs="仿宋_GB2312"/>
          <w:sz w:val="32"/>
          <w:szCs w:val="32"/>
        </w:rPr>
        <w:t>/</w:t>
      </w:r>
      <w:r>
        <w:rPr>
          <w:rFonts w:hint="eastAsia" w:ascii="仿宋_GB2312" w:eastAsia="仿宋_GB2312" w:cs="仿宋_GB2312"/>
          <w:sz w:val="32"/>
          <w:szCs w:val="32"/>
        </w:rPr>
        <w:t>立方米，多年平均输沙量</w:t>
      </w:r>
      <w:r>
        <w:rPr>
          <w:rFonts w:ascii="仿宋_GB2312" w:eastAsia="仿宋_GB2312" w:cs="仿宋_GB2312"/>
          <w:sz w:val="32"/>
          <w:szCs w:val="32"/>
        </w:rPr>
        <w:t xml:space="preserve"> 439</w:t>
      </w:r>
      <w:r>
        <w:rPr>
          <w:rFonts w:hint="eastAsia" w:ascii="仿宋_GB2312" w:eastAsia="仿宋_GB2312" w:cs="仿宋_GB2312"/>
          <w:sz w:val="32"/>
          <w:szCs w:val="32"/>
        </w:rPr>
        <w:t>万吨</w:t>
      </w:r>
      <w:r>
        <w:rPr>
          <w:rFonts w:ascii="仿宋_GB2312" w:eastAsia="仿宋_GB2312" w:cs="仿宋_GB2312"/>
          <w:sz w:val="32"/>
          <w:szCs w:val="32"/>
        </w:rPr>
        <w:t>,</w:t>
      </w:r>
      <w:r>
        <w:rPr>
          <w:rFonts w:hint="eastAsia" w:ascii="仿宋_GB2312" w:eastAsia="仿宋_GB2312" w:cs="仿宋_GB2312"/>
          <w:sz w:val="32"/>
          <w:szCs w:val="32"/>
        </w:rPr>
        <w:t>输沙模数</w:t>
      </w:r>
      <w:r>
        <w:rPr>
          <w:rFonts w:ascii="仿宋_GB2312" w:eastAsia="仿宋_GB2312" w:cs="仿宋_GB2312"/>
          <w:sz w:val="32"/>
          <w:szCs w:val="32"/>
        </w:rPr>
        <w:t xml:space="preserve"> 1560</w:t>
      </w:r>
      <w:r>
        <w:rPr>
          <w:rFonts w:hint="eastAsia" w:ascii="仿宋_GB2312" w:eastAsia="仿宋_GB2312" w:cs="仿宋_GB2312"/>
          <w:sz w:val="32"/>
          <w:szCs w:val="32"/>
        </w:rPr>
        <w:t>吨</w:t>
      </w:r>
      <w:r>
        <w:rPr>
          <w:rFonts w:ascii="仿宋_GB2312" w:eastAsia="仿宋_GB2312" w:cs="仿宋_GB2312"/>
          <w:sz w:val="32"/>
          <w:szCs w:val="32"/>
        </w:rPr>
        <w:t>/</w:t>
      </w:r>
      <w:r>
        <w:rPr>
          <w:rFonts w:hint="eastAsia" w:ascii="仿宋_GB2312" w:eastAsia="仿宋_GB2312" w:cs="仿宋_GB2312"/>
          <w:sz w:val="32"/>
          <w:szCs w:val="32"/>
        </w:rPr>
        <w:t>平方公里。</w:t>
      </w:r>
    </w:p>
    <w:p w14:paraId="37C505FC">
      <w:pPr>
        <w:spacing w:after="0" w:line="540" w:lineRule="exact"/>
        <w:ind w:firstLine="643" w:firstLineChars="200"/>
        <w:rPr>
          <w:rFonts w:ascii="仿宋_GB2312" w:eastAsia="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水域资源</w:t>
      </w:r>
    </w:p>
    <w:p w14:paraId="56E4DF7F">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冯家山水库水生生物资源较为丰富。水域中自然生长的浮游植物、浮游动物是鱼类良好的天然饵料。</w:t>
      </w:r>
    </w:p>
    <w:p w14:paraId="0A99490C">
      <w:pPr>
        <w:spacing w:after="0" w:line="540" w:lineRule="exact"/>
        <w:ind w:firstLine="640" w:firstLineChars="200"/>
        <w:jc w:val="both"/>
        <w:rPr>
          <w:rFonts w:ascii="仿宋_GB2312" w:eastAsia="仿宋_GB2312"/>
          <w:sz w:val="32"/>
          <w:szCs w:val="32"/>
        </w:rPr>
      </w:pPr>
      <w:r>
        <w:rPr>
          <w:rFonts w:ascii="仿宋_GB2312" w:eastAsia="仿宋_GB2312" w:cs="仿宋_GB2312"/>
          <w:sz w:val="32"/>
          <w:szCs w:val="32"/>
        </w:rPr>
        <w:t xml:space="preserve">2022 </w:t>
      </w:r>
      <w:r>
        <w:rPr>
          <w:rFonts w:hint="eastAsia" w:ascii="仿宋_GB2312" w:eastAsia="仿宋_GB2312" w:cs="仿宋_GB2312"/>
          <w:sz w:val="32"/>
          <w:szCs w:val="32"/>
        </w:rPr>
        <w:t>年</w:t>
      </w:r>
      <w:r>
        <w:rPr>
          <w:rFonts w:ascii="仿宋_GB2312" w:eastAsia="仿宋_GB2312" w:cs="仿宋_GB2312"/>
          <w:sz w:val="32"/>
          <w:szCs w:val="32"/>
        </w:rPr>
        <w:t xml:space="preserve"> 6 </w:t>
      </w:r>
      <w:r>
        <w:rPr>
          <w:rFonts w:hint="eastAsia" w:ascii="仿宋_GB2312" w:eastAsia="仿宋_GB2312" w:cs="仿宋_GB2312"/>
          <w:sz w:val="32"/>
          <w:szCs w:val="32"/>
        </w:rPr>
        <w:t>月至</w:t>
      </w:r>
      <w:r>
        <w:rPr>
          <w:rFonts w:ascii="仿宋_GB2312" w:eastAsia="仿宋_GB2312" w:cs="仿宋_GB2312"/>
          <w:sz w:val="32"/>
          <w:szCs w:val="32"/>
        </w:rPr>
        <w:t xml:space="preserve"> 2024 </w:t>
      </w:r>
      <w:r>
        <w:rPr>
          <w:rFonts w:hint="eastAsia" w:ascii="仿宋_GB2312" w:eastAsia="仿宋_GB2312" w:cs="仿宋_GB2312"/>
          <w:sz w:val="32"/>
          <w:szCs w:val="32"/>
        </w:rPr>
        <w:t>年</w:t>
      </w:r>
      <w:r>
        <w:rPr>
          <w:rFonts w:ascii="仿宋_GB2312" w:eastAsia="仿宋_GB2312" w:cs="仿宋_GB2312"/>
          <w:sz w:val="32"/>
          <w:szCs w:val="32"/>
        </w:rPr>
        <w:t xml:space="preserve"> 5 </w:t>
      </w:r>
      <w:r>
        <w:rPr>
          <w:rFonts w:hint="eastAsia" w:ascii="仿宋_GB2312" w:eastAsia="仿宋_GB2312" w:cs="仿宋_GB2312"/>
          <w:sz w:val="32"/>
          <w:szCs w:val="32"/>
        </w:rPr>
        <w:t>月，陕西省动物研究所对冯家山水库的鱼类资源、浮游生物、底栖动物、水鸟、水生植物等逐月开展调查。结果显示：共发现鱼类</w:t>
      </w:r>
      <w:r>
        <w:rPr>
          <w:rFonts w:ascii="仿宋_GB2312" w:eastAsia="仿宋_GB2312" w:cs="仿宋_GB2312"/>
          <w:sz w:val="32"/>
          <w:szCs w:val="32"/>
        </w:rPr>
        <w:t xml:space="preserve"> 24 </w:t>
      </w:r>
      <w:r>
        <w:rPr>
          <w:rFonts w:hint="eastAsia" w:ascii="仿宋_GB2312" w:eastAsia="仿宋_GB2312" w:cs="仿宋_GB2312"/>
          <w:sz w:val="32"/>
          <w:szCs w:val="32"/>
        </w:rPr>
        <w:t>种，隶属于</w:t>
      </w:r>
      <w:r>
        <w:rPr>
          <w:rFonts w:ascii="仿宋_GB2312" w:eastAsia="仿宋_GB2312" w:cs="仿宋_GB2312"/>
          <w:sz w:val="32"/>
          <w:szCs w:val="32"/>
        </w:rPr>
        <w:t xml:space="preserve"> 4 </w:t>
      </w:r>
      <w:r>
        <w:rPr>
          <w:rFonts w:hint="eastAsia" w:ascii="仿宋_GB2312" w:eastAsia="仿宋_GB2312" w:cs="仿宋_GB2312"/>
          <w:sz w:val="32"/>
          <w:szCs w:val="32"/>
        </w:rPr>
        <w:t>目</w:t>
      </w:r>
      <w:r>
        <w:rPr>
          <w:rFonts w:ascii="仿宋_GB2312" w:eastAsia="仿宋_GB2312" w:cs="仿宋_GB2312"/>
          <w:sz w:val="32"/>
          <w:szCs w:val="32"/>
        </w:rPr>
        <w:t xml:space="preserve"> 7 </w:t>
      </w:r>
      <w:r>
        <w:rPr>
          <w:rFonts w:hint="eastAsia" w:ascii="仿宋_GB2312" w:eastAsia="仿宋_GB2312" w:cs="仿宋_GB2312"/>
          <w:sz w:val="32"/>
          <w:szCs w:val="32"/>
        </w:rPr>
        <w:t>科。鲤形目占绝对优势，为</w:t>
      </w:r>
      <w:r>
        <w:rPr>
          <w:rFonts w:ascii="仿宋_GB2312" w:eastAsia="仿宋_GB2312" w:cs="仿宋_GB2312"/>
          <w:sz w:val="32"/>
          <w:szCs w:val="32"/>
        </w:rPr>
        <w:t>73.9%</w:t>
      </w:r>
      <w:r>
        <w:rPr>
          <w:rFonts w:hint="eastAsia" w:ascii="仿宋_GB2312" w:eastAsia="仿宋_GB2312" w:cs="仿宋_GB2312"/>
          <w:sz w:val="32"/>
          <w:szCs w:val="32"/>
        </w:rPr>
        <w:t>，其中，</w:t>
      </w:r>
      <w:r>
        <w:rPr>
          <w:rFonts w:hint="eastAsia" w:ascii="宋体" w:hAnsi="宋体" w:eastAsia="宋体" w:cs="宋体"/>
          <w:sz w:val="32"/>
          <w:szCs w:val="32"/>
        </w:rPr>
        <w:t>䱗</w:t>
      </w:r>
      <w:r>
        <w:rPr>
          <w:rFonts w:hint="eastAsia" w:ascii="仿宋_GB2312" w:eastAsia="仿宋_GB2312" w:cs="仿宋_GB2312"/>
          <w:sz w:val="32"/>
          <w:szCs w:val="32"/>
        </w:rPr>
        <w:t>和马口鱼采捕率很低，中华鳑鲏、麦穗鱼、大鳍刺鳑鲏为采捕数量排名前三的小型鱼类，拉氏鱥在库区几乎绝迹。冯家山水库库区鱼类物</w:t>
      </w:r>
      <w:r>
        <w:rPr>
          <w:rFonts w:ascii="仿宋_GB2312" w:eastAsia="仿宋_GB2312" w:cs="仿宋_GB2312"/>
          <w:sz w:val="32"/>
          <w:szCs w:val="32"/>
        </w:rPr>
        <w:t xml:space="preserve"> </w:t>
      </w:r>
      <w:r>
        <w:rPr>
          <w:rFonts w:hint="eastAsia" w:ascii="仿宋_GB2312" w:eastAsia="仿宋_GB2312" w:cs="仿宋_GB2312"/>
          <w:sz w:val="32"/>
          <w:szCs w:val="32"/>
        </w:rPr>
        <w:t>种</w:t>
      </w:r>
      <w:r>
        <w:rPr>
          <w:rFonts w:ascii="仿宋_GB2312" w:eastAsia="仿宋_GB2312" w:cs="仿宋_GB2312"/>
          <w:sz w:val="32"/>
          <w:szCs w:val="32"/>
        </w:rPr>
        <w:t xml:space="preserve"> </w:t>
      </w:r>
      <w:r>
        <w:rPr>
          <w:rFonts w:hint="eastAsia" w:ascii="仿宋_GB2312" w:eastAsia="仿宋_GB2312" w:cs="仿宋_GB2312"/>
          <w:sz w:val="32"/>
          <w:szCs w:val="32"/>
        </w:rPr>
        <w:t>相</w:t>
      </w:r>
      <w:r>
        <w:rPr>
          <w:rFonts w:ascii="仿宋_GB2312" w:eastAsia="仿宋_GB2312" w:cs="仿宋_GB2312"/>
          <w:sz w:val="32"/>
          <w:szCs w:val="32"/>
        </w:rPr>
        <w:t xml:space="preserve"> </w:t>
      </w:r>
      <w:r>
        <w:rPr>
          <w:rFonts w:hint="eastAsia" w:ascii="仿宋_GB2312" w:eastAsia="仿宋_GB2312" w:cs="仿宋_GB2312"/>
          <w:sz w:val="32"/>
          <w:szCs w:val="32"/>
        </w:rPr>
        <w:t>对</w:t>
      </w:r>
      <w:r>
        <w:rPr>
          <w:rFonts w:ascii="仿宋_GB2312" w:eastAsia="仿宋_GB2312" w:cs="仿宋_GB2312"/>
          <w:sz w:val="32"/>
          <w:szCs w:val="32"/>
        </w:rPr>
        <w:t xml:space="preserve"> </w:t>
      </w:r>
      <w:r>
        <w:rPr>
          <w:rFonts w:hint="eastAsia" w:ascii="仿宋_GB2312" w:eastAsia="仿宋_GB2312" w:cs="仿宋_GB2312"/>
          <w:sz w:val="32"/>
          <w:szCs w:val="32"/>
        </w:rPr>
        <w:t>坝</w:t>
      </w:r>
      <w:r>
        <w:rPr>
          <w:rFonts w:ascii="仿宋_GB2312" w:eastAsia="仿宋_GB2312" w:cs="仿宋_GB2312"/>
          <w:sz w:val="32"/>
          <w:szCs w:val="32"/>
        </w:rPr>
        <w:t xml:space="preserve"> </w:t>
      </w:r>
      <w:r>
        <w:rPr>
          <w:rFonts w:hint="eastAsia" w:ascii="仿宋_GB2312" w:eastAsia="仿宋_GB2312" w:cs="仿宋_GB2312"/>
          <w:sz w:val="32"/>
          <w:szCs w:val="32"/>
        </w:rPr>
        <w:t>下</w:t>
      </w:r>
      <w:r>
        <w:rPr>
          <w:rFonts w:ascii="仿宋_GB2312" w:eastAsia="仿宋_GB2312" w:cs="仿宋_GB2312"/>
          <w:sz w:val="32"/>
          <w:szCs w:val="32"/>
        </w:rPr>
        <w:t xml:space="preserve"> </w:t>
      </w:r>
      <w:r>
        <w:rPr>
          <w:rFonts w:hint="eastAsia" w:ascii="仿宋_GB2312" w:eastAsia="仿宋_GB2312" w:cs="仿宋_GB2312"/>
          <w:sz w:val="32"/>
          <w:szCs w:val="32"/>
        </w:rPr>
        <w:t>河</w:t>
      </w:r>
      <w:r>
        <w:rPr>
          <w:rFonts w:ascii="仿宋_GB2312" w:eastAsia="仿宋_GB2312" w:cs="仿宋_GB2312"/>
          <w:sz w:val="32"/>
          <w:szCs w:val="32"/>
        </w:rPr>
        <w:t xml:space="preserve"> </w:t>
      </w:r>
      <w:r>
        <w:rPr>
          <w:rFonts w:hint="eastAsia" w:ascii="仿宋_GB2312" w:eastAsia="仿宋_GB2312" w:cs="仿宋_GB2312"/>
          <w:sz w:val="32"/>
          <w:szCs w:val="32"/>
        </w:rPr>
        <w:t>流</w:t>
      </w:r>
      <w:r>
        <w:rPr>
          <w:rFonts w:ascii="仿宋_GB2312" w:eastAsia="仿宋_GB2312" w:cs="仿宋_GB2312"/>
          <w:sz w:val="32"/>
          <w:szCs w:val="32"/>
        </w:rPr>
        <w:t xml:space="preserve"> </w:t>
      </w:r>
      <w:r>
        <w:rPr>
          <w:rFonts w:hint="eastAsia" w:ascii="仿宋_GB2312" w:eastAsia="仿宋_GB2312" w:cs="仿宋_GB2312"/>
          <w:sz w:val="32"/>
          <w:szCs w:val="32"/>
        </w:rPr>
        <w:t>更</w:t>
      </w:r>
      <w:r>
        <w:rPr>
          <w:rFonts w:ascii="仿宋_GB2312" w:eastAsia="仿宋_GB2312" w:cs="仿宋_GB2312"/>
          <w:sz w:val="32"/>
          <w:szCs w:val="32"/>
        </w:rPr>
        <w:t xml:space="preserve"> </w:t>
      </w:r>
      <w:r>
        <w:rPr>
          <w:rFonts w:hint="eastAsia" w:ascii="仿宋_GB2312" w:eastAsia="仿宋_GB2312" w:cs="仿宋_GB2312"/>
          <w:sz w:val="32"/>
          <w:szCs w:val="32"/>
        </w:rPr>
        <w:t>为</w:t>
      </w:r>
      <w:r>
        <w:rPr>
          <w:rFonts w:ascii="仿宋_GB2312" w:eastAsia="仿宋_GB2312" w:cs="仿宋_GB2312"/>
          <w:sz w:val="32"/>
          <w:szCs w:val="32"/>
        </w:rPr>
        <w:t xml:space="preserve"> </w:t>
      </w:r>
      <w:r>
        <w:rPr>
          <w:rFonts w:hint="eastAsia" w:ascii="仿宋_GB2312" w:eastAsia="仿宋_GB2312" w:cs="仿宋_GB2312"/>
          <w:sz w:val="32"/>
          <w:szCs w:val="32"/>
        </w:rPr>
        <w:t>丰</w:t>
      </w:r>
      <w:r>
        <w:rPr>
          <w:rFonts w:ascii="仿宋_GB2312" w:eastAsia="仿宋_GB2312" w:cs="仿宋_GB2312"/>
          <w:sz w:val="32"/>
          <w:szCs w:val="32"/>
        </w:rPr>
        <w:t xml:space="preserve"> </w:t>
      </w:r>
      <w:r>
        <w:rPr>
          <w:rFonts w:hint="eastAsia" w:ascii="仿宋_GB2312" w:eastAsia="仿宋_GB2312" w:cs="仿宋_GB2312"/>
          <w:sz w:val="32"/>
          <w:szCs w:val="32"/>
        </w:rPr>
        <w:t>富</w:t>
      </w:r>
      <w:r>
        <w:rPr>
          <w:rFonts w:ascii="仿宋_GB2312" w:eastAsia="仿宋_GB2312" w:cs="仿宋_GB2312"/>
          <w:sz w:val="32"/>
          <w:szCs w:val="32"/>
        </w:rPr>
        <w:t xml:space="preserve"> </w:t>
      </w:r>
      <w:r>
        <w:rPr>
          <w:rFonts w:hint="eastAsia" w:ascii="仿宋_GB2312" w:eastAsia="仿宋_GB2312" w:cs="仿宋_GB2312"/>
          <w:sz w:val="32"/>
          <w:szCs w:val="32"/>
        </w:rPr>
        <w:t>，冯家山水库土著鱼类群落</w:t>
      </w:r>
      <w:r>
        <w:rPr>
          <w:rFonts w:ascii="仿宋_GB2312" w:eastAsia="仿宋_GB2312" w:cs="仿宋_GB2312"/>
          <w:sz w:val="32"/>
          <w:szCs w:val="32"/>
        </w:rPr>
        <w:t>Shannon-Wiener</w:t>
      </w:r>
      <w:r>
        <w:rPr>
          <w:rFonts w:hint="eastAsia" w:ascii="仿宋_GB2312" w:eastAsia="仿宋_GB2312" w:cs="仿宋_GB2312"/>
          <w:sz w:val="32"/>
          <w:szCs w:val="32"/>
        </w:rPr>
        <w:t>多样性指数（</w:t>
      </w:r>
      <w:r>
        <w:rPr>
          <w:rFonts w:ascii="仿宋_GB2312" w:eastAsia="仿宋_GB2312" w:cs="仿宋_GB2312"/>
          <w:sz w:val="32"/>
          <w:szCs w:val="32"/>
        </w:rPr>
        <w:t>H'</w:t>
      </w:r>
      <w:r>
        <w:rPr>
          <w:rFonts w:hint="eastAsia" w:ascii="仿宋_GB2312" w:eastAsia="仿宋_GB2312" w:cs="仿宋_GB2312"/>
          <w:sz w:val="32"/>
          <w:szCs w:val="32"/>
        </w:rPr>
        <w:t>）为</w:t>
      </w:r>
      <w:r>
        <w:rPr>
          <w:rFonts w:ascii="仿宋_GB2312" w:eastAsia="仿宋_GB2312" w:cs="仿宋_GB2312"/>
          <w:sz w:val="32"/>
          <w:szCs w:val="32"/>
        </w:rPr>
        <w:t xml:space="preserve"> 2.15</w:t>
      </w:r>
      <w:r>
        <w:rPr>
          <w:rFonts w:hint="eastAsia" w:ascii="仿宋_GB2312" w:eastAsia="仿宋_GB2312" w:cs="仿宋_GB2312"/>
          <w:sz w:val="32"/>
          <w:szCs w:val="32"/>
        </w:rPr>
        <w:t>，表明冯家山水库鱼类群落结构相对稳定。</w:t>
      </w:r>
    </w:p>
    <w:p w14:paraId="10001B8C">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共检出浮游植物</w:t>
      </w:r>
      <w:r>
        <w:rPr>
          <w:rFonts w:ascii="仿宋_GB2312" w:eastAsia="仿宋_GB2312" w:cs="仿宋_GB2312"/>
          <w:sz w:val="32"/>
          <w:szCs w:val="32"/>
        </w:rPr>
        <w:t xml:space="preserve"> 7 </w:t>
      </w:r>
      <w:r>
        <w:rPr>
          <w:rFonts w:hint="eastAsia" w:ascii="仿宋_GB2312" w:eastAsia="仿宋_GB2312" w:cs="仿宋_GB2312"/>
          <w:sz w:val="32"/>
          <w:szCs w:val="32"/>
        </w:rPr>
        <w:t>大门类</w:t>
      </w:r>
      <w:r>
        <w:rPr>
          <w:rFonts w:ascii="仿宋_GB2312" w:eastAsia="仿宋_GB2312" w:cs="仿宋_GB2312"/>
          <w:sz w:val="32"/>
          <w:szCs w:val="32"/>
        </w:rPr>
        <w:t xml:space="preserve"> 123 </w:t>
      </w:r>
      <w:r>
        <w:rPr>
          <w:rFonts w:hint="eastAsia" w:ascii="仿宋_GB2312" w:eastAsia="仿宋_GB2312" w:cs="仿宋_GB2312"/>
          <w:sz w:val="32"/>
          <w:szCs w:val="32"/>
        </w:rPr>
        <w:t>种（变种）。其中硅藻门最多，</w:t>
      </w:r>
      <w:r>
        <w:rPr>
          <w:rFonts w:ascii="仿宋_GB2312" w:eastAsia="仿宋_GB2312" w:cs="仿宋_GB2312"/>
          <w:sz w:val="32"/>
          <w:szCs w:val="32"/>
        </w:rPr>
        <w:t>63</w:t>
      </w:r>
      <w:r>
        <w:rPr>
          <w:rFonts w:hint="eastAsia" w:ascii="仿宋_GB2312" w:eastAsia="仿宋_GB2312" w:cs="仿宋_GB2312"/>
          <w:sz w:val="32"/>
          <w:szCs w:val="32"/>
        </w:rPr>
        <w:t>种，绿藻门</w:t>
      </w:r>
      <w:r>
        <w:rPr>
          <w:rFonts w:ascii="仿宋_GB2312" w:eastAsia="仿宋_GB2312" w:cs="仿宋_GB2312"/>
          <w:sz w:val="32"/>
          <w:szCs w:val="32"/>
        </w:rPr>
        <w:t>35</w:t>
      </w:r>
      <w:r>
        <w:rPr>
          <w:rFonts w:hint="eastAsia" w:ascii="仿宋_GB2312" w:eastAsia="仿宋_GB2312" w:cs="仿宋_GB2312"/>
          <w:sz w:val="32"/>
          <w:szCs w:val="32"/>
        </w:rPr>
        <w:t>种，蓝藻门</w:t>
      </w:r>
      <w:r>
        <w:rPr>
          <w:rFonts w:ascii="仿宋_GB2312" w:eastAsia="仿宋_GB2312" w:cs="仿宋_GB2312"/>
          <w:sz w:val="32"/>
          <w:szCs w:val="32"/>
        </w:rPr>
        <w:t>13</w:t>
      </w:r>
      <w:r>
        <w:rPr>
          <w:rFonts w:hint="eastAsia" w:ascii="仿宋_GB2312" w:eastAsia="仿宋_GB2312" w:cs="仿宋_GB2312"/>
          <w:sz w:val="32"/>
          <w:szCs w:val="32"/>
        </w:rPr>
        <w:t>种，金藻门</w:t>
      </w:r>
      <w:r>
        <w:rPr>
          <w:rFonts w:ascii="仿宋_GB2312" w:eastAsia="仿宋_GB2312" w:cs="仿宋_GB2312"/>
          <w:sz w:val="32"/>
          <w:szCs w:val="32"/>
        </w:rPr>
        <w:t>2</w:t>
      </w:r>
      <w:r>
        <w:rPr>
          <w:rFonts w:hint="eastAsia" w:ascii="仿宋_GB2312" w:eastAsia="仿宋_GB2312" w:cs="仿宋_GB2312"/>
          <w:sz w:val="32"/>
          <w:szCs w:val="32"/>
        </w:rPr>
        <w:t>种，隐藻门</w:t>
      </w:r>
      <w:r>
        <w:rPr>
          <w:rFonts w:ascii="仿宋_GB2312" w:eastAsia="仿宋_GB2312" w:cs="仿宋_GB2312"/>
          <w:sz w:val="32"/>
          <w:szCs w:val="32"/>
        </w:rPr>
        <w:t>5</w:t>
      </w:r>
      <w:r>
        <w:rPr>
          <w:rFonts w:hint="eastAsia" w:ascii="仿宋_GB2312" w:eastAsia="仿宋_GB2312" w:cs="仿宋_GB2312"/>
          <w:sz w:val="32"/>
          <w:szCs w:val="32"/>
        </w:rPr>
        <w:t>种，裸藻门</w:t>
      </w:r>
      <w:r>
        <w:rPr>
          <w:rFonts w:ascii="仿宋_GB2312" w:eastAsia="仿宋_GB2312" w:cs="仿宋_GB2312"/>
          <w:sz w:val="32"/>
          <w:szCs w:val="32"/>
        </w:rPr>
        <w:t>4</w:t>
      </w:r>
      <w:r>
        <w:rPr>
          <w:rFonts w:hint="eastAsia" w:ascii="仿宋_GB2312" w:eastAsia="仿宋_GB2312" w:cs="仿宋_GB2312"/>
          <w:sz w:val="32"/>
          <w:szCs w:val="32"/>
        </w:rPr>
        <w:t>种，甲藻门</w:t>
      </w:r>
      <w:r>
        <w:rPr>
          <w:rFonts w:ascii="仿宋_GB2312" w:eastAsia="仿宋_GB2312" w:cs="仿宋_GB2312"/>
          <w:sz w:val="32"/>
          <w:szCs w:val="32"/>
        </w:rPr>
        <w:t xml:space="preserve"> 1</w:t>
      </w:r>
      <w:r>
        <w:rPr>
          <w:rFonts w:hint="eastAsia" w:ascii="仿宋_GB2312" w:eastAsia="仿宋_GB2312" w:cs="仿宋_GB2312"/>
          <w:sz w:val="32"/>
          <w:szCs w:val="32"/>
        </w:rPr>
        <w:t>种。冯家山水库水体浮游植物较为丰富，浮游植物密度最低出现在</w:t>
      </w:r>
      <w:r>
        <w:rPr>
          <w:rFonts w:ascii="仿宋_GB2312" w:eastAsia="仿宋_GB2312" w:cs="仿宋_GB2312"/>
          <w:sz w:val="32"/>
          <w:szCs w:val="32"/>
        </w:rPr>
        <w:t xml:space="preserve">2 </w:t>
      </w:r>
      <w:r>
        <w:rPr>
          <w:rFonts w:hint="eastAsia" w:ascii="仿宋_GB2312" w:eastAsia="仿宋_GB2312" w:cs="仿宋_GB2312"/>
          <w:sz w:val="32"/>
          <w:szCs w:val="32"/>
        </w:rPr>
        <w:t>月份，最高出现在</w:t>
      </w:r>
      <w:r>
        <w:rPr>
          <w:rFonts w:ascii="仿宋_GB2312" w:eastAsia="仿宋_GB2312" w:cs="仿宋_GB2312"/>
          <w:sz w:val="32"/>
          <w:szCs w:val="32"/>
        </w:rPr>
        <w:t>8</w:t>
      </w:r>
      <w:r>
        <w:rPr>
          <w:rFonts w:hint="eastAsia" w:ascii="仿宋_GB2312" w:eastAsia="仿宋_GB2312" w:cs="仿宋_GB2312"/>
          <w:sz w:val="32"/>
          <w:szCs w:val="32"/>
        </w:rPr>
        <w:t>月份。整个监测期库区浮游植物平均密度为</w:t>
      </w:r>
      <w:r>
        <w:rPr>
          <w:rFonts w:ascii="仿宋_GB2312" w:eastAsia="仿宋_GB2312" w:cs="仿宋_GB2312"/>
          <w:sz w:val="32"/>
          <w:szCs w:val="32"/>
        </w:rPr>
        <w:t xml:space="preserve"> 16.4673</w:t>
      </w:r>
      <w:r>
        <w:rPr>
          <w:rFonts w:hint="eastAsia" w:ascii="仿宋_GB2312" w:eastAsia="仿宋_GB2312" w:cs="仿宋_GB2312"/>
          <w:sz w:val="32"/>
          <w:szCs w:val="32"/>
        </w:rPr>
        <w:t>×</w:t>
      </w:r>
      <w:r>
        <w:rPr>
          <w:rFonts w:ascii="仿宋_GB2312" w:eastAsia="仿宋_GB2312" w:cs="仿宋_GB2312"/>
          <w:sz w:val="32"/>
          <w:szCs w:val="32"/>
        </w:rPr>
        <w:t>10</w:t>
      </w:r>
      <w:r>
        <w:rPr>
          <w:rFonts w:ascii="仿宋_GB2312" w:eastAsia="仿宋_GB2312" w:cs="仿宋_GB2312"/>
          <w:sz w:val="32"/>
          <w:szCs w:val="32"/>
          <w:vertAlign w:val="superscript"/>
        </w:rPr>
        <w:t>4</w:t>
      </w:r>
      <w:r>
        <w:rPr>
          <w:rFonts w:ascii="仿宋_GB2312" w:eastAsia="仿宋_GB2312" w:cs="仿宋_GB2312"/>
          <w:sz w:val="32"/>
          <w:szCs w:val="32"/>
        </w:rPr>
        <w:t>~49.2558</w:t>
      </w:r>
      <w:r>
        <w:rPr>
          <w:rFonts w:hint="eastAsia" w:ascii="仿宋_GB2312" w:eastAsia="仿宋_GB2312" w:cs="仿宋_GB2312"/>
          <w:sz w:val="32"/>
          <w:szCs w:val="32"/>
        </w:rPr>
        <w:t>×</w:t>
      </w:r>
      <w:r>
        <w:rPr>
          <w:rFonts w:ascii="仿宋_GB2312" w:eastAsia="仿宋_GB2312" w:cs="仿宋_GB2312"/>
          <w:sz w:val="32"/>
          <w:szCs w:val="32"/>
        </w:rPr>
        <w:t>10</w:t>
      </w:r>
      <w:r>
        <w:rPr>
          <w:rFonts w:ascii="仿宋_GB2312" w:eastAsia="仿宋_GB2312" w:cs="仿宋_GB2312"/>
          <w:sz w:val="32"/>
          <w:szCs w:val="32"/>
          <w:vertAlign w:val="superscript"/>
        </w:rPr>
        <w:t>4</w:t>
      </w:r>
      <w:r>
        <w:rPr>
          <w:rFonts w:ascii="仿宋_GB2312" w:eastAsia="仿宋_GB2312" w:cs="仿宋_GB2312"/>
          <w:sz w:val="32"/>
          <w:szCs w:val="32"/>
        </w:rPr>
        <w:t xml:space="preserve"> cells/L</w:t>
      </w:r>
      <w:r>
        <w:rPr>
          <w:rFonts w:hint="eastAsia" w:ascii="仿宋_GB2312" w:eastAsia="仿宋_GB2312" w:cs="仿宋_GB2312"/>
          <w:sz w:val="32"/>
          <w:szCs w:val="32"/>
        </w:rPr>
        <w:t>。不同调查断面的浮游植物密度有所不同。库区平均生物量为</w:t>
      </w:r>
      <w:r>
        <w:rPr>
          <w:rFonts w:ascii="仿宋_GB2312" w:eastAsia="仿宋_GB2312" w:cs="仿宋_GB2312"/>
          <w:sz w:val="32"/>
          <w:szCs w:val="32"/>
        </w:rPr>
        <w:t>1.5074 mg/L</w:t>
      </w:r>
      <w:r>
        <w:rPr>
          <w:rFonts w:hint="eastAsia" w:ascii="仿宋_GB2312" w:eastAsia="仿宋_GB2312" w:cs="仿宋_GB2312"/>
          <w:sz w:val="32"/>
          <w:szCs w:val="32"/>
        </w:rPr>
        <w:t>。共检出浮游动物</w:t>
      </w:r>
      <w:r>
        <w:rPr>
          <w:rFonts w:ascii="仿宋_GB2312" w:eastAsia="仿宋_GB2312" w:cs="仿宋_GB2312"/>
          <w:sz w:val="32"/>
          <w:szCs w:val="32"/>
        </w:rPr>
        <w:t xml:space="preserve"> 4 </w:t>
      </w:r>
      <w:r>
        <w:rPr>
          <w:rFonts w:hint="eastAsia" w:ascii="仿宋_GB2312" w:eastAsia="仿宋_GB2312" w:cs="仿宋_GB2312"/>
          <w:sz w:val="32"/>
          <w:szCs w:val="32"/>
        </w:rPr>
        <w:t>大门类</w:t>
      </w:r>
      <w:r>
        <w:rPr>
          <w:rFonts w:ascii="仿宋_GB2312" w:eastAsia="仿宋_GB2312" w:cs="仿宋_GB2312"/>
          <w:sz w:val="32"/>
          <w:szCs w:val="32"/>
        </w:rPr>
        <w:t xml:space="preserve"> 79 </w:t>
      </w:r>
      <w:r>
        <w:rPr>
          <w:rFonts w:hint="eastAsia" w:ascii="仿宋_GB2312" w:eastAsia="仿宋_GB2312" w:cs="仿宋_GB2312"/>
          <w:sz w:val="32"/>
          <w:szCs w:val="32"/>
        </w:rPr>
        <w:t>种（属）。其中原生动物最多（</w:t>
      </w:r>
      <w:r>
        <w:rPr>
          <w:rFonts w:ascii="仿宋_GB2312" w:eastAsia="仿宋_GB2312" w:cs="仿宋_GB2312"/>
          <w:sz w:val="32"/>
          <w:szCs w:val="32"/>
        </w:rPr>
        <w:t>34</w:t>
      </w:r>
      <w:r>
        <w:rPr>
          <w:rFonts w:hint="eastAsia" w:ascii="仿宋_GB2312" w:eastAsia="仿宋_GB2312" w:cs="仿宋_GB2312"/>
          <w:sz w:val="32"/>
          <w:szCs w:val="32"/>
        </w:rPr>
        <w:t>种），轮虫次之（</w:t>
      </w:r>
      <w:r>
        <w:rPr>
          <w:rFonts w:ascii="仿宋_GB2312" w:eastAsia="仿宋_GB2312" w:cs="仿宋_GB2312"/>
          <w:sz w:val="32"/>
          <w:szCs w:val="32"/>
        </w:rPr>
        <w:t>26</w:t>
      </w:r>
      <w:r>
        <w:rPr>
          <w:rFonts w:hint="eastAsia" w:ascii="仿宋_GB2312" w:eastAsia="仿宋_GB2312" w:cs="仿宋_GB2312"/>
          <w:sz w:val="32"/>
          <w:szCs w:val="32"/>
        </w:rPr>
        <w:t>种），枝角类</w:t>
      </w:r>
      <w:r>
        <w:rPr>
          <w:rFonts w:ascii="仿宋_GB2312" w:eastAsia="仿宋_GB2312" w:cs="仿宋_GB2312"/>
          <w:sz w:val="32"/>
          <w:szCs w:val="32"/>
        </w:rPr>
        <w:t xml:space="preserve"> 12 </w:t>
      </w:r>
      <w:r>
        <w:rPr>
          <w:rFonts w:hint="eastAsia" w:ascii="仿宋_GB2312" w:eastAsia="仿宋_GB2312" w:cs="仿宋_GB2312"/>
          <w:sz w:val="32"/>
          <w:szCs w:val="32"/>
        </w:rPr>
        <w:t>种，桡足类</w:t>
      </w:r>
      <w:r>
        <w:rPr>
          <w:rFonts w:ascii="仿宋_GB2312" w:eastAsia="仿宋_GB2312" w:cs="仿宋_GB2312"/>
          <w:sz w:val="32"/>
          <w:szCs w:val="32"/>
        </w:rPr>
        <w:t xml:space="preserve"> 7 </w:t>
      </w:r>
      <w:r>
        <w:rPr>
          <w:rFonts w:hint="eastAsia" w:ascii="仿宋_GB2312" w:eastAsia="仿宋_GB2312" w:cs="仿宋_GB2312"/>
          <w:sz w:val="32"/>
          <w:szCs w:val="32"/>
        </w:rPr>
        <w:t>种。库首浮游动物密度范围为</w:t>
      </w:r>
      <w:r>
        <w:rPr>
          <w:rFonts w:ascii="仿宋_GB2312" w:eastAsia="仿宋_GB2312" w:cs="仿宋_GB2312"/>
          <w:sz w:val="32"/>
          <w:szCs w:val="32"/>
        </w:rPr>
        <w:t>20.2~387.3ind./L</w:t>
      </w:r>
      <w:r>
        <w:rPr>
          <w:rFonts w:hint="eastAsia" w:ascii="仿宋_GB2312" w:eastAsia="仿宋_GB2312" w:cs="仿宋_GB2312"/>
          <w:sz w:val="32"/>
          <w:szCs w:val="32"/>
        </w:rPr>
        <w:t>。根据浮游植物生物量判断冯家山水库水体为中营养型水体，但在种营养性水体中属于偏低水平，总体上，夏季的浮游生物量最高，春秋季次之，均为为中营养型水体，冬季最低，为贫营养型水体。冯家山水库两年期浮游动物平均生物量为</w:t>
      </w:r>
      <w:r>
        <w:rPr>
          <w:rFonts w:ascii="仿宋_GB2312" w:eastAsia="仿宋_GB2312" w:cs="仿宋_GB2312"/>
          <w:sz w:val="32"/>
          <w:szCs w:val="32"/>
        </w:rPr>
        <w:t>1.0113 mg/L</w:t>
      </w:r>
      <w:r>
        <w:rPr>
          <w:rFonts w:hint="eastAsia" w:ascii="仿宋_GB2312" w:eastAsia="仿宋_GB2312" w:cs="仿宋_GB2312"/>
          <w:sz w:val="32"/>
          <w:szCs w:val="32"/>
        </w:rPr>
        <w:t>，按照浮游动物判断冯家山水库水体营养呈中营养型水体。尤其在夏季，水体呈中营养型偏富营养型状态，而冬季呈贫营养型水体。</w:t>
      </w:r>
    </w:p>
    <w:p w14:paraId="64571A74">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记录到冯家山水库分布有水鸟</w:t>
      </w:r>
      <w:r>
        <w:rPr>
          <w:rFonts w:ascii="仿宋_GB2312" w:eastAsia="仿宋_GB2312" w:cs="仿宋_GB2312"/>
          <w:sz w:val="32"/>
          <w:szCs w:val="32"/>
        </w:rPr>
        <w:t>9</w:t>
      </w:r>
      <w:r>
        <w:rPr>
          <w:rFonts w:hint="eastAsia" w:ascii="仿宋_GB2312" w:eastAsia="仿宋_GB2312" w:cs="仿宋_GB2312"/>
          <w:sz w:val="32"/>
          <w:szCs w:val="32"/>
        </w:rPr>
        <w:t>目</w:t>
      </w:r>
      <w:r>
        <w:rPr>
          <w:rFonts w:ascii="仿宋_GB2312" w:eastAsia="仿宋_GB2312" w:cs="仿宋_GB2312"/>
          <w:sz w:val="32"/>
          <w:szCs w:val="32"/>
        </w:rPr>
        <w:t>12</w:t>
      </w:r>
      <w:r>
        <w:rPr>
          <w:rFonts w:hint="eastAsia" w:ascii="仿宋_GB2312" w:eastAsia="仿宋_GB2312" w:cs="仿宋_GB2312"/>
          <w:sz w:val="32"/>
          <w:szCs w:val="32"/>
        </w:rPr>
        <w:t>科</w:t>
      </w:r>
      <w:r>
        <w:rPr>
          <w:rFonts w:ascii="仿宋_GB2312" w:eastAsia="仿宋_GB2312" w:cs="仿宋_GB2312"/>
          <w:sz w:val="32"/>
          <w:szCs w:val="32"/>
        </w:rPr>
        <w:t>38</w:t>
      </w:r>
      <w:r>
        <w:rPr>
          <w:rFonts w:hint="eastAsia" w:ascii="仿宋_GB2312" w:eastAsia="仿宋_GB2312" w:cs="仿宋_GB2312"/>
          <w:sz w:val="32"/>
          <w:szCs w:val="32"/>
        </w:rPr>
        <w:t>种。其中，国家Ⅰ级重点保护动物有黑鹳、朱鹮</w:t>
      </w:r>
      <w:r>
        <w:rPr>
          <w:rFonts w:ascii="仿宋_GB2312" w:eastAsia="仿宋_GB2312" w:cs="仿宋_GB2312"/>
          <w:sz w:val="32"/>
          <w:szCs w:val="32"/>
        </w:rPr>
        <w:t>2</w:t>
      </w:r>
      <w:r>
        <w:rPr>
          <w:rFonts w:hint="eastAsia" w:ascii="仿宋_GB2312" w:eastAsia="仿宋_GB2312" w:cs="仿宋_GB2312"/>
          <w:sz w:val="32"/>
          <w:szCs w:val="32"/>
        </w:rPr>
        <w:t>种；国家Ⅱ级重点保护动物有白琵鹭、大天鹅、鸳鸯共</w:t>
      </w:r>
      <w:r>
        <w:rPr>
          <w:rFonts w:ascii="仿宋_GB2312" w:eastAsia="仿宋_GB2312" w:cs="仿宋_GB2312"/>
          <w:sz w:val="32"/>
          <w:szCs w:val="32"/>
        </w:rPr>
        <w:t>3</w:t>
      </w:r>
      <w:r>
        <w:rPr>
          <w:rFonts w:hint="eastAsia" w:ascii="仿宋_GB2312" w:eastAsia="仿宋_GB2312" w:cs="仿宋_GB2312"/>
          <w:sz w:val="32"/>
          <w:szCs w:val="32"/>
        </w:rPr>
        <w:t>种。其中对库区渔业资源影响最大的水鸟为普通鸬鹚。记录到冯家山水库共有水生植物</w:t>
      </w:r>
      <w:r>
        <w:rPr>
          <w:rFonts w:ascii="仿宋_GB2312" w:eastAsia="仿宋_GB2312" w:cs="仿宋_GB2312"/>
          <w:sz w:val="32"/>
          <w:szCs w:val="32"/>
        </w:rPr>
        <w:t xml:space="preserve"> 21</w:t>
      </w:r>
      <w:r>
        <w:rPr>
          <w:rFonts w:hint="eastAsia" w:ascii="仿宋_GB2312" w:eastAsia="仿宋_GB2312" w:cs="仿宋_GB2312"/>
          <w:sz w:val="32"/>
          <w:szCs w:val="32"/>
        </w:rPr>
        <w:t>科</w:t>
      </w:r>
      <w:r>
        <w:rPr>
          <w:rFonts w:ascii="仿宋_GB2312" w:eastAsia="仿宋_GB2312" w:cs="仿宋_GB2312"/>
          <w:sz w:val="32"/>
          <w:szCs w:val="32"/>
        </w:rPr>
        <w:t>60</w:t>
      </w:r>
      <w:r>
        <w:rPr>
          <w:rFonts w:hint="eastAsia" w:ascii="仿宋_GB2312" w:eastAsia="仿宋_GB2312" w:cs="仿宋_GB2312"/>
          <w:sz w:val="32"/>
          <w:szCs w:val="32"/>
        </w:rPr>
        <w:t>种。</w:t>
      </w:r>
    </w:p>
    <w:p w14:paraId="70AB20AD">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冯家山水库大水面养殖主要对象的生态效益显著，养殖鲢、鳙和大银鱼三种鱼类相当于每年可从库区水体移出尿素</w:t>
      </w:r>
      <w:r>
        <w:rPr>
          <w:rFonts w:ascii="仿宋_GB2312" w:eastAsia="仿宋_GB2312" w:cs="仿宋_GB2312"/>
          <w:sz w:val="32"/>
          <w:szCs w:val="32"/>
        </w:rPr>
        <w:t>6.22</w:t>
      </w:r>
      <w:r>
        <w:rPr>
          <w:rFonts w:hint="eastAsia" w:ascii="仿宋_GB2312" w:eastAsia="仿宋_GB2312" w:cs="仿宋_GB2312"/>
          <w:sz w:val="32"/>
          <w:szCs w:val="32"/>
        </w:rPr>
        <w:t>吨，移出磷肥</w:t>
      </w:r>
      <w:r>
        <w:rPr>
          <w:rFonts w:ascii="仿宋_GB2312" w:eastAsia="仿宋_GB2312" w:cs="仿宋_GB2312"/>
          <w:sz w:val="32"/>
          <w:szCs w:val="32"/>
        </w:rPr>
        <w:t>1.39</w:t>
      </w:r>
      <w:r>
        <w:rPr>
          <w:rFonts w:hint="eastAsia" w:ascii="仿宋_GB2312" w:eastAsia="仿宋_GB2312" w:cs="仿宋_GB2312"/>
          <w:sz w:val="32"/>
          <w:szCs w:val="32"/>
        </w:rPr>
        <w:t>吨，移出</w:t>
      </w:r>
      <w:r>
        <w:rPr>
          <w:rFonts w:ascii="仿宋_GB2312" w:eastAsia="仿宋_GB2312" w:cs="仿宋_GB2312"/>
          <w:sz w:val="32"/>
          <w:szCs w:val="32"/>
        </w:rPr>
        <w:t>CO</w:t>
      </w:r>
      <w:r>
        <w:rPr>
          <w:rFonts w:ascii="仿宋_GB2312" w:eastAsia="仿宋_GB2312" w:cs="仿宋_GB2312"/>
          <w:sz w:val="32"/>
          <w:szCs w:val="32"/>
          <w:vertAlign w:val="subscript"/>
        </w:rPr>
        <w:t>2</w:t>
      </w:r>
      <w:r>
        <w:rPr>
          <w:rFonts w:ascii="仿宋_GB2312" w:eastAsia="仿宋_GB2312" w:cs="仿宋_GB2312"/>
          <w:sz w:val="32"/>
          <w:szCs w:val="32"/>
        </w:rPr>
        <w:t>43.55</w:t>
      </w:r>
      <w:r>
        <w:rPr>
          <w:rFonts w:hint="eastAsia" w:ascii="仿宋_GB2312" w:eastAsia="仿宋_GB2312" w:cs="仿宋_GB2312"/>
          <w:sz w:val="32"/>
          <w:szCs w:val="32"/>
        </w:rPr>
        <w:t>吨。</w:t>
      </w:r>
      <w:r>
        <w:rPr>
          <w:rFonts w:ascii="仿宋_GB2312" w:eastAsia="仿宋_GB2312" w:cs="仿宋_GB2312"/>
          <w:sz w:val="32"/>
          <w:szCs w:val="32"/>
        </w:rPr>
        <w:t>2012~2023</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年间，养殖鲢、鳙、大银鱼累计从库区水体移出尿素</w:t>
      </w:r>
      <w:r>
        <w:rPr>
          <w:rFonts w:ascii="仿宋_GB2312" w:eastAsia="仿宋_GB2312" w:cs="仿宋_GB2312"/>
          <w:sz w:val="32"/>
          <w:szCs w:val="32"/>
        </w:rPr>
        <w:t>74.63</w:t>
      </w:r>
      <w:r>
        <w:rPr>
          <w:rFonts w:hint="eastAsia" w:ascii="仿宋_GB2312" w:eastAsia="仿宋_GB2312" w:cs="仿宋_GB2312"/>
          <w:sz w:val="32"/>
          <w:szCs w:val="32"/>
        </w:rPr>
        <w:t>吨，移出磷肥</w:t>
      </w:r>
      <w:r>
        <w:rPr>
          <w:rFonts w:ascii="仿宋_GB2312" w:eastAsia="仿宋_GB2312" w:cs="仿宋_GB2312"/>
          <w:sz w:val="32"/>
          <w:szCs w:val="32"/>
        </w:rPr>
        <w:t>16.63</w:t>
      </w:r>
      <w:r>
        <w:rPr>
          <w:rFonts w:hint="eastAsia" w:ascii="仿宋_GB2312" w:eastAsia="仿宋_GB2312" w:cs="仿宋_GB2312"/>
          <w:sz w:val="32"/>
          <w:szCs w:val="32"/>
        </w:rPr>
        <w:t>吨，移出</w:t>
      </w:r>
      <w:r>
        <w:rPr>
          <w:rFonts w:ascii="仿宋_GB2312" w:eastAsia="仿宋_GB2312" w:cs="仿宋_GB2312"/>
          <w:sz w:val="32"/>
          <w:szCs w:val="32"/>
        </w:rPr>
        <w:t>CO</w:t>
      </w:r>
      <w:r>
        <w:rPr>
          <w:rFonts w:ascii="仿宋_GB2312" w:eastAsia="仿宋_GB2312" w:cs="仿宋_GB2312"/>
          <w:sz w:val="32"/>
          <w:szCs w:val="32"/>
          <w:vertAlign w:val="subscript"/>
        </w:rPr>
        <w:t>2</w:t>
      </w:r>
      <w:r>
        <w:rPr>
          <w:rFonts w:ascii="仿宋_GB2312" w:eastAsia="仿宋_GB2312" w:cs="仿宋_GB2312"/>
          <w:sz w:val="32"/>
          <w:szCs w:val="32"/>
        </w:rPr>
        <w:t xml:space="preserve"> 522.59 </w:t>
      </w:r>
      <w:r>
        <w:rPr>
          <w:rFonts w:hint="eastAsia" w:ascii="仿宋_GB2312" w:eastAsia="仿宋_GB2312" w:cs="仿宋_GB2312"/>
          <w:sz w:val="32"/>
          <w:szCs w:val="32"/>
        </w:rPr>
        <w:t>吨。</w:t>
      </w:r>
    </w:p>
    <w:p w14:paraId="20152F05">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通过省动物研究所对冯家山水库资源调查，结论认定：冯家山水库鲢鳙的年增殖数量约</w:t>
      </w:r>
      <w:r>
        <w:rPr>
          <w:rFonts w:ascii="仿宋_GB2312" w:eastAsia="仿宋_GB2312" w:cs="仿宋_GB2312"/>
          <w:sz w:val="32"/>
          <w:szCs w:val="32"/>
        </w:rPr>
        <w:t>45</w:t>
      </w:r>
      <w:r>
        <w:rPr>
          <w:rFonts w:hint="eastAsia" w:ascii="仿宋_GB2312" w:eastAsia="仿宋_GB2312" w:cs="仿宋_GB2312"/>
          <w:sz w:val="32"/>
          <w:szCs w:val="32"/>
        </w:rPr>
        <w:t>万尾（</w:t>
      </w:r>
      <w:r>
        <w:rPr>
          <w:rFonts w:ascii="仿宋_GB2312" w:eastAsia="仿宋_GB2312" w:cs="仿宋_GB2312"/>
          <w:sz w:val="32"/>
          <w:szCs w:val="32"/>
        </w:rPr>
        <w:t xml:space="preserve">22.6 </w:t>
      </w:r>
      <w:r>
        <w:rPr>
          <w:rFonts w:hint="eastAsia" w:ascii="仿宋_GB2312" w:eastAsia="仿宋_GB2312" w:cs="仿宋_GB2312"/>
          <w:sz w:val="32"/>
          <w:szCs w:val="32"/>
        </w:rPr>
        <w:t>万斤）。</w:t>
      </w:r>
    </w:p>
    <w:p w14:paraId="1AFA02E2">
      <w:pPr>
        <w:spacing w:after="0" w:line="540" w:lineRule="exact"/>
        <w:ind w:firstLine="643" w:firstLineChars="200"/>
        <w:jc w:val="both"/>
        <w:rPr>
          <w:rFonts w:ascii="仿宋_GB2312" w:eastAsia="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区位优势及经济社会发展</w:t>
      </w:r>
    </w:p>
    <w:p w14:paraId="2E26C6D3">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冯家山水库周边共涉及陇县、千阳县、凤翔区、金台区、陈仓区共</w:t>
      </w:r>
      <w:r>
        <w:rPr>
          <w:rFonts w:ascii="仿宋_GB2312" w:eastAsia="仿宋_GB2312" w:cs="仿宋_GB2312"/>
          <w:sz w:val="32"/>
          <w:szCs w:val="32"/>
        </w:rPr>
        <w:t>5</w:t>
      </w:r>
      <w:r>
        <w:rPr>
          <w:rFonts w:hint="eastAsia" w:ascii="仿宋_GB2312" w:eastAsia="仿宋_GB2312" w:cs="仿宋_GB2312"/>
          <w:sz w:val="32"/>
          <w:szCs w:val="32"/>
        </w:rPr>
        <w:t>个县区，截止</w:t>
      </w:r>
      <w:r>
        <w:rPr>
          <w:rFonts w:ascii="仿宋_GB2312" w:eastAsia="仿宋_GB2312" w:cs="仿宋_GB2312"/>
          <w:sz w:val="32"/>
          <w:szCs w:val="32"/>
        </w:rPr>
        <w:t>2020</w:t>
      </w:r>
      <w:r>
        <w:rPr>
          <w:rFonts w:hint="eastAsia" w:ascii="仿宋_GB2312" w:eastAsia="仿宋_GB2312" w:cs="仿宋_GB2312"/>
          <w:sz w:val="32"/>
          <w:szCs w:val="32"/>
        </w:rPr>
        <w:t>年底，总人口</w:t>
      </w:r>
      <w:r>
        <w:rPr>
          <w:rFonts w:ascii="仿宋_GB2312" w:eastAsia="仿宋_GB2312" w:cs="仿宋_GB2312"/>
          <w:sz w:val="32"/>
          <w:szCs w:val="32"/>
        </w:rPr>
        <w:t>52.65</w:t>
      </w:r>
      <w:r>
        <w:rPr>
          <w:rFonts w:hint="eastAsia" w:ascii="仿宋_GB2312" w:eastAsia="仿宋_GB2312" w:cs="仿宋_GB2312"/>
          <w:sz w:val="32"/>
          <w:szCs w:val="32"/>
        </w:rPr>
        <w:t>万人，其中城镇人口</w:t>
      </w:r>
      <w:r>
        <w:rPr>
          <w:rFonts w:ascii="仿宋_GB2312" w:eastAsia="仿宋_GB2312" w:cs="仿宋_GB2312"/>
          <w:sz w:val="32"/>
          <w:szCs w:val="32"/>
        </w:rPr>
        <w:t>9.73</w:t>
      </w:r>
      <w:r>
        <w:rPr>
          <w:rFonts w:hint="eastAsia" w:ascii="仿宋_GB2312" w:eastAsia="仿宋_GB2312" w:cs="仿宋_GB2312"/>
          <w:sz w:val="32"/>
          <w:szCs w:val="32"/>
        </w:rPr>
        <w:t>万人，农业人口</w:t>
      </w:r>
      <w:r>
        <w:rPr>
          <w:rFonts w:ascii="仿宋_GB2312" w:eastAsia="仿宋_GB2312" w:cs="仿宋_GB2312"/>
          <w:sz w:val="32"/>
          <w:szCs w:val="32"/>
        </w:rPr>
        <w:t>42.92</w:t>
      </w:r>
      <w:r>
        <w:rPr>
          <w:rFonts w:hint="eastAsia" w:ascii="仿宋_GB2312" w:eastAsia="仿宋_GB2312" w:cs="仿宋_GB2312"/>
          <w:sz w:val="32"/>
          <w:szCs w:val="32"/>
        </w:rPr>
        <w:t>万人；耕地面积</w:t>
      </w:r>
      <w:r>
        <w:rPr>
          <w:rFonts w:ascii="仿宋_GB2312" w:eastAsia="仿宋_GB2312" w:cs="仿宋_GB2312"/>
          <w:sz w:val="32"/>
          <w:szCs w:val="32"/>
        </w:rPr>
        <w:t>116.33</w:t>
      </w:r>
      <w:r>
        <w:rPr>
          <w:rFonts w:hint="eastAsia" w:ascii="仿宋_GB2312" w:eastAsia="仿宋_GB2312" w:cs="仿宋_GB2312"/>
          <w:sz w:val="32"/>
          <w:szCs w:val="32"/>
        </w:rPr>
        <w:t>万亩，其中农业有效灌溉面积</w:t>
      </w:r>
      <w:r>
        <w:rPr>
          <w:rFonts w:ascii="仿宋_GB2312" w:eastAsia="仿宋_GB2312" w:cs="仿宋_GB2312"/>
          <w:sz w:val="32"/>
          <w:szCs w:val="32"/>
        </w:rPr>
        <w:t>11.88</w:t>
      </w:r>
      <w:r>
        <w:rPr>
          <w:rFonts w:hint="eastAsia" w:ascii="仿宋_GB2312" w:eastAsia="仿宋_GB2312" w:cs="仿宋_GB2312"/>
          <w:sz w:val="32"/>
          <w:szCs w:val="32"/>
        </w:rPr>
        <w:t>万亩。流域内有陇县、千阳</w:t>
      </w:r>
      <w:r>
        <w:rPr>
          <w:rFonts w:ascii="仿宋_GB2312" w:eastAsia="仿宋_GB2312" w:cs="仿宋_GB2312"/>
          <w:sz w:val="32"/>
          <w:szCs w:val="32"/>
        </w:rPr>
        <w:t>2</w:t>
      </w:r>
      <w:r>
        <w:rPr>
          <w:rFonts w:hint="eastAsia" w:ascii="仿宋_GB2312" w:eastAsia="仿宋_GB2312" w:cs="仿宋_GB2312"/>
          <w:sz w:val="32"/>
          <w:szCs w:val="32"/>
        </w:rPr>
        <w:t>座县城、宝鸡二电厂、中石油</w:t>
      </w:r>
      <w:r>
        <w:rPr>
          <w:rFonts w:ascii="仿宋_GB2312" w:eastAsia="仿宋_GB2312" w:cs="仿宋_GB2312"/>
          <w:sz w:val="32"/>
          <w:szCs w:val="32"/>
        </w:rPr>
        <w:t>47#</w:t>
      </w:r>
      <w:r>
        <w:rPr>
          <w:rFonts w:hint="eastAsia" w:ascii="仿宋_GB2312" w:eastAsia="仿宋_GB2312" w:cs="仿宋_GB2312"/>
          <w:sz w:val="32"/>
          <w:szCs w:val="32"/>
        </w:rPr>
        <w:t>油库、宝鸡东岭集团等工业企业；陇海铁路、宝中铁路、宝平高速、西宝高速公路等由区域内通（跨）过。</w:t>
      </w:r>
      <w:r>
        <w:rPr>
          <w:rFonts w:ascii="仿宋_GB2312" w:eastAsia="仿宋_GB2312" w:cs="仿宋_GB2312"/>
          <w:sz w:val="32"/>
          <w:szCs w:val="32"/>
        </w:rPr>
        <w:t>2020</w:t>
      </w:r>
      <w:r>
        <w:rPr>
          <w:rFonts w:hint="eastAsia" w:ascii="仿宋_GB2312" w:eastAsia="仿宋_GB2312" w:cs="仿宋_GB2312"/>
          <w:sz w:val="32"/>
          <w:szCs w:val="32"/>
        </w:rPr>
        <w:t>年工业产值增加值</w:t>
      </w:r>
      <w:r>
        <w:rPr>
          <w:rFonts w:ascii="仿宋_GB2312" w:eastAsia="仿宋_GB2312" w:cs="仿宋_GB2312"/>
          <w:sz w:val="32"/>
          <w:szCs w:val="32"/>
        </w:rPr>
        <w:t>45.34</w:t>
      </w:r>
      <w:r>
        <w:rPr>
          <w:rFonts w:hint="eastAsia" w:ascii="仿宋_GB2312" w:eastAsia="仿宋_GB2312" w:cs="仿宋_GB2312"/>
          <w:sz w:val="32"/>
          <w:szCs w:val="32"/>
        </w:rPr>
        <w:t>亿元；农业以粮食种植为主，作物品种主要为小麦、玉米，其次有油菜、烤烟、蔬菜、水果等。</w:t>
      </w:r>
    </w:p>
    <w:p w14:paraId="2808555C">
      <w:pPr>
        <w:spacing w:after="0" w:line="540" w:lineRule="exact"/>
        <w:ind w:firstLine="640" w:firstLineChars="200"/>
        <w:jc w:val="both"/>
        <w:rPr>
          <w:rFonts w:ascii="楷体_GB2312" w:eastAsia="楷体_GB2312"/>
          <w:sz w:val="32"/>
          <w:szCs w:val="32"/>
        </w:rPr>
      </w:pPr>
      <w:r>
        <w:rPr>
          <w:rFonts w:hint="eastAsia" w:ascii="楷体_GB2312" w:eastAsia="楷体_GB2312" w:cs="楷体_GB2312"/>
          <w:sz w:val="32"/>
          <w:szCs w:val="32"/>
        </w:rPr>
        <w:t>（二）生产现状</w:t>
      </w:r>
    </w:p>
    <w:p w14:paraId="6A3BD5ED">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冯家山水库水质达到国家一级饮用水标准，符合《渔业水质标准</w:t>
      </w:r>
      <w:r>
        <w:rPr>
          <w:rFonts w:ascii="仿宋_GB2312" w:eastAsia="仿宋_GB2312" w:cs="仿宋_GB2312"/>
          <w:sz w:val="32"/>
          <w:szCs w:val="32"/>
        </w:rPr>
        <w:t>GB11607</w:t>
      </w:r>
      <w:r>
        <w:rPr>
          <w:rFonts w:hint="eastAsia" w:ascii="仿宋_GB2312" w:eastAsia="仿宋_GB2312" w:cs="仿宋_GB2312"/>
          <w:sz w:val="32"/>
          <w:szCs w:val="32"/>
        </w:rPr>
        <w:t>》的规定要求。在大库正常蓄水位</w:t>
      </w:r>
      <w:r>
        <w:rPr>
          <w:rFonts w:ascii="仿宋_GB2312" w:eastAsia="仿宋_GB2312" w:cs="仿宋_GB2312"/>
          <w:sz w:val="32"/>
          <w:szCs w:val="32"/>
        </w:rPr>
        <w:t xml:space="preserve"> 710</w:t>
      </w:r>
      <w:r>
        <w:rPr>
          <w:rFonts w:hint="eastAsia" w:ascii="仿宋_GB2312" w:eastAsia="仿宋_GB2312" w:cs="仿宋_GB2312"/>
          <w:sz w:val="32"/>
          <w:szCs w:val="32"/>
        </w:rPr>
        <w:t>米时</w:t>
      </w:r>
      <w:r>
        <w:rPr>
          <w:rFonts w:ascii="仿宋_GB2312" w:eastAsia="仿宋_GB2312" w:cs="仿宋_GB2312"/>
          <w:sz w:val="32"/>
          <w:szCs w:val="32"/>
        </w:rPr>
        <w:t>,</w:t>
      </w:r>
      <w:r>
        <w:rPr>
          <w:rFonts w:hint="eastAsia" w:ascii="仿宋_GB2312" w:eastAsia="仿宋_GB2312" w:cs="仿宋_GB2312"/>
          <w:sz w:val="32"/>
          <w:szCs w:val="32"/>
        </w:rPr>
        <w:t>可利用养殖水面</w:t>
      </w:r>
      <w:r>
        <w:rPr>
          <w:rFonts w:ascii="仿宋_GB2312" w:eastAsia="仿宋_GB2312" w:cs="仿宋_GB2312"/>
          <w:sz w:val="32"/>
          <w:szCs w:val="32"/>
        </w:rPr>
        <w:t>2.4</w:t>
      </w:r>
      <w:r>
        <w:rPr>
          <w:rFonts w:hint="eastAsia" w:ascii="仿宋_GB2312" w:eastAsia="仿宋_GB2312" w:cs="仿宋_GB2312"/>
          <w:sz w:val="32"/>
          <w:szCs w:val="32"/>
        </w:rPr>
        <w:t>万亩左右。</w:t>
      </w:r>
      <w:r>
        <w:rPr>
          <w:rFonts w:ascii="仿宋_GB2312" w:eastAsia="仿宋_GB2312" w:cs="仿宋_GB2312"/>
          <w:sz w:val="32"/>
          <w:szCs w:val="32"/>
        </w:rPr>
        <w:t xml:space="preserve">1980 </w:t>
      </w:r>
      <w:r>
        <w:rPr>
          <w:rFonts w:hint="eastAsia" w:ascii="仿宋_GB2312" w:eastAsia="仿宋_GB2312" w:cs="仿宋_GB2312"/>
          <w:sz w:val="32"/>
          <w:szCs w:val="32"/>
        </w:rPr>
        <w:t>年正常蓄水后</w:t>
      </w:r>
      <w:r>
        <w:rPr>
          <w:rFonts w:ascii="仿宋_GB2312" w:eastAsia="仿宋_GB2312" w:cs="仿宋_GB2312"/>
          <w:sz w:val="32"/>
          <w:szCs w:val="32"/>
        </w:rPr>
        <w:t>,</w:t>
      </w:r>
      <w:r>
        <w:rPr>
          <w:rFonts w:hint="eastAsia" w:ascii="仿宋_GB2312" w:eastAsia="仿宋_GB2312" w:cs="仿宋_GB2312"/>
          <w:sz w:val="32"/>
          <w:szCs w:val="32"/>
        </w:rPr>
        <w:t>年均库水位在</w:t>
      </w:r>
      <w:r>
        <w:rPr>
          <w:rFonts w:ascii="仿宋_GB2312" w:eastAsia="仿宋_GB2312" w:cs="仿宋_GB2312"/>
          <w:sz w:val="32"/>
          <w:szCs w:val="32"/>
        </w:rPr>
        <w:t xml:space="preserve">698.5-708.5 </w:t>
      </w:r>
      <w:r>
        <w:rPr>
          <w:rFonts w:hint="eastAsia" w:ascii="仿宋_GB2312" w:eastAsia="仿宋_GB2312" w:cs="仿宋_GB2312"/>
          <w:sz w:val="32"/>
          <w:szCs w:val="32"/>
        </w:rPr>
        <w:t>米之间，水面面积在</w:t>
      </w:r>
      <w:r>
        <w:rPr>
          <w:rFonts w:ascii="仿宋_GB2312" w:eastAsia="仿宋_GB2312" w:cs="仿宋_GB2312"/>
          <w:sz w:val="32"/>
          <w:szCs w:val="32"/>
        </w:rPr>
        <w:t>1.7</w:t>
      </w:r>
      <w:r>
        <w:rPr>
          <w:rFonts w:hint="eastAsia" w:ascii="仿宋_GB2312" w:eastAsia="仿宋_GB2312" w:cs="仿宋_GB2312"/>
          <w:sz w:val="32"/>
          <w:szCs w:val="32"/>
        </w:rPr>
        <w:t>万</w:t>
      </w:r>
      <w:r>
        <w:rPr>
          <w:rFonts w:ascii="仿宋_GB2312" w:eastAsia="仿宋_GB2312" w:cs="仿宋_GB2312"/>
          <w:sz w:val="32"/>
          <w:szCs w:val="32"/>
        </w:rPr>
        <w:t>-2.4</w:t>
      </w:r>
      <w:r>
        <w:rPr>
          <w:rFonts w:hint="eastAsia" w:ascii="仿宋_GB2312" w:eastAsia="仿宋_GB2312" w:cs="仿宋_GB2312"/>
          <w:sz w:val="32"/>
          <w:szCs w:val="32"/>
        </w:rPr>
        <w:t>万亩之间。</w:t>
      </w:r>
    </w:p>
    <w:p w14:paraId="23BEB77D">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多年来，水库兼顾水环境保护，追求渔业生产和环境保护协调发展，保持水体有足够净化水质的鱼类数量，控制水质质量。近年来以不投饲、不用药，只投放鲢、鳙和大银鱼进行大水面养殖，实现以渔调水净水的大水面生态养殖模式，是陕西省典型的大水面生态养殖示范点之一。</w:t>
      </w:r>
    </w:p>
    <w:p w14:paraId="538CB566">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近八年</w:t>
      </w:r>
      <w:r>
        <w:rPr>
          <w:rFonts w:ascii="仿宋_GB2312" w:eastAsia="仿宋_GB2312" w:cs="仿宋_GB2312"/>
          <w:sz w:val="32"/>
          <w:szCs w:val="32"/>
        </w:rPr>
        <w:t>(2017-2024</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平均年投放四两左右花白鲢苗种</w:t>
      </w:r>
      <w:r>
        <w:rPr>
          <w:rFonts w:ascii="仿宋_GB2312" w:eastAsia="仿宋_GB2312" w:cs="仿宋_GB2312"/>
          <w:sz w:val="32"/>
          <w:szCs w:val="32"/>
        </w:rPr>
        <w:t>17.4</w:t>
      </w:r>
      <w:r>
        <w:rPr>
          <w:rFonts w:hint="eastAsia" w:ascii="仿宋_GB2312" w:eastAsia="仿宋_GB2312" w:cs="仿宋_GB2312"/>
          <w:sz w:val="32"/>
          <w:szCs w:val="32"/>
        </w:rPr>
        <w:t>万斤，花白鲢鱼比例各半，一直采用大赶网捕捞，其中一年未捕，年均捕捞花白鲢鱼</w:t>
      </w:r>
      <w:r>
        <w:rPr>
          <w:rFonts w:ascii="仿宋_GB2312" w:eastAsia="仿宋_GB2312" w:cs="仿宋_GB2312"/>
          <w:sz w:val="32"/>
          <w:szCs w:val="32"/>
        </w:rPr>
        <w:t>37.7</w:t>
      </w:r>
      <w:r>
        <w:rPr>
          <w:rFonts w:hint="eastAsia" w:ascii="仿宋_GB2312" w:eastAsia="仿宋_GB2312" w:cs="仿宋_GB2312"/>
          <w:sz w:val="32"/>
          <w:szCs w:val="32"/>
        </w:rPr>
        <w:t>万斤，鲢、鳙质量比接近</w:t>
      </w:r>
      <w:r>
        <w:rPr>
          <w:rFonts w:ascii="仿宋_GB2312" w:eastAsia="仿宋_GB2312" w:cs="仿宋_GB2312"/>
          <w:sz w:val="32"/>
          <w:szCs w:val="32"/>
        </w:rPr>
        <w:t xml:space="preserve"> 3</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w:t>
      </w:r>
    </w:p>
    <w:p w14:paraId="505BEB19">
      <w:pPr>
        <w:spacing w:after="0" w:line="540" w:lineRule="exact"/>
        <w:ind w:firstLine="640" w:firstLineChars="200"/>
        <w:jc w:val="both"/>
        <w:rPr>
          <w:rFonts w:ascii="仿宋_GB2312" w:eastAsia="仿宋_GB2312"/>
          <w:sz w:val="32"/>
          <w:szCs w:val="32"/>
        </w:rPr>
      </w:pPr>
      <w:r>
        <w:rPr>
          <w:rFonts w:ascii="仿宋_GB2312" w:eastAsia="仿宋_GB2312" w:cs="仿宋_GB2312"/>
          <w:sz w:val="32"/>
          <w:szCs w:val="32"/>
        </w:rPr>
        <w:t>2020</w:t>
      </w:r>
      <w:r>
        <w:rPr>
          <w:rFonts w:hint="eastAsia" w:ascii="仿宋_GB2312" w:eastAsia="仿宋_GB2312" w:cs="仿宋_GB2312"/>
          <w:sz w:val="32"/>
          <w:szCs w:val="32"/>
        </w:rPr>
        <w:t>年以后，每年投放鱼苗</w:t>
      </w:r>
      <w:r>
        <w:rPr>
          <w:rFonts w:ascii="仿宋_GB2312" w:eastAsia="仿宋_GB2312" w:cs="仿宋_GB2312"/>
          <w:sz w:val="32"/>
          <w:szCs w:val="32"/>
        </w:rPr>
        <w:t>18.5</w:t>
      </w:r>
      <w:r>
        <w:rPr>
          <w:rFonts w:hint="eastAsia" w:ascii="仿宋_GB2312" w:eastAsia="仿宋_GB2312" w:cs="仿宋_GB2312"/>
          <w:sz w:val="32"/>
          <w:szCs w:val="32"/>
        </w:rPr>
        <w:t>万斤，当年用定置张网（张网为长方体网箱：长</w:t>
      </w:r>
      <w:r>
        <w:rPr>
          <w:rFonts w:ascii="仿宋_GB2312" w:eastAsia="仿宋_GB2312" w:cs="仿宋_GB2312"/>
          <w:sz w:val="32"/>
          <w:szCs w:val="32"/>
        </w:rPr>
        <w:t>70</w:t>
      </w:r>
      <w:r>
        <w:rPr>
          <w:rFonts w:hint="eastAsia" w:ascii="仿宋_GB2312" w:eastAsia="仿宋_GB2312" w:cs="仿宋_GB2312"/>
          <w:sz w:val="32"/>
          <w:szCs w:val="32"/>
        </w:rPr>
        <w:t>米、宽</w:t>
      </w:r>
      <w:r>
        <w:rPr>
          <w:rFonts w:ascii="仿宋_GB2312" w:eastAsia="仿宋_GB2312" w:cs="仿宋_GB2312"/>
          <w:sz w:val="32"/>
          <w:szCs w:val="32"/>
        </w:rPr>
        <w:t>10</w:t>
      </w:r>
      <w:r>
        <w:rPr>
          <w:rFonts w:hint="eastAsia" w:ascii="仿宋_GB2312" w:eastAsia="仿宋_GB2312" w:cs="仿宋_GB2312"/>
          <w:sz w:val="32"/>
          <w:szCs w:val="32"/>
        </w:rPr>
        <w:t>米、高</w:t>
      </w:r>
      <w:r>
        <w:rPr>
          <w:rFonts w:ascii="仿宋_GB2312" w:eastAsia="仿宋_GB2312" w:cs="仿宋_GB2312"/>
          <w:sz w:val="32"/>
          <w:szCs w:val="32"/>
        </w:rPr>
        <w:t>10</w:t>
      </w:r>
      <w:r>
        <w:rPr>
          <w:rFonts w:hint="eastAsia" w:ascii="仿宋_GB2312" w:eastAsia="仿宋_GB2312" w:cs="仿宋_GB2312"/>
          <w:sz w:val="32"/>
          <w:szCs w:val="32"/>
        </w:rPr>
        <w:t>米，网箱五面网目均为</w:t>
      </w:r>
      <w:r>
        <w:rPr>
          <w:rFonts w:ascii="仿宋_GB2312" w:eastAsia="仿宋_GB2312" w:cs="仿宋_GB2312"/>
          <w:sz w:val="32"/>
          <w:szCs w:val="32"/>
        </w:rPr>
        <w:t>14</w:t>
      </w:r>
      <w:r>
        <w:rPr>
          <w:rFonts w:hint="eastAsia" w:ascii="仿宋_GB2312" w:eastAsia="仿宋_GB2312" w:cs="仿宋_GB2312"/>
          <w:sz w:val="32"/>
          <w:szCs w:val="32"/>
        </w:rPr>
        <w:t>公分，在不影响正常进鱼的情况下，最大可以储存</w:t>
      </w:r>
      <w:r>
        <w:rPr>
          <w:rFonts w:ascii="仿宋_GB2312" w:eastAsia="仿宋_GB2312" w:cs="仿宋_GB2312"/>
          <w:sz w:val="32"/>
          <w:szCs w:val="32"/>
        </w:rPr>
        <w:t>6</w:t>
      </w:r>
      <w:r>
        <w:rPr>
          <w:rFonts w:hint="eastAsia" w:ascii="仿宋_GB2312" w:eastAsia="仿宋_GB2312" w:cs="仿宋_GB2312"/>
          <w:sz w:val="32"/>
          <w:szCs w:val="32"/>
        </w:rPr>
        <w:t>万斤，装满可以储存</w:t>
      </w:r>
      <w:r>
        <w:rPr>
          <w:rFonts w:ascii="仿宋_GB2312" w:eastAsia="仿宋_GB2312" w:cs="仿宋_GB2312"/>
          <w:sz w:val="32"/>
          <w:szCs w:val="32"/>
        </w:rPr>
        <w:t>50</w:t>
      </w:r>
      <w:r>
        <w:rPr>
          <w:rFonts w:hint="eastAsia" w:ascii="仿宋_GB2312" w:eastAsia="仿宋_GB2312" w:cs="仿宋_GB2312"/>
          <w:sz w:val="32"/>
          <w:szCs w:val="32"/>
        </w:rPr>
        <w:t>万斤）捕捞成鱼</w:t>
      </w:r>
      <w:r>
        <w:rPr>
          <w:rFonts w:ascii="仿宋_GB2312" w:eastAsia="仿宋_GB2312" w:cs="仿宋_GB2312"/>
          <w:sz w:val="32"/>
          <w:szCs w:val="32"/>
        </w:rPr>
        <w:t>37</w:t>
      </w:r>
      <w:r>
        <w:rPr>
          <w:rFonts w:hint="eastAsia" w:ascii="仿宋_GB2312" w:eastAsia="仿宋_GB2312" w:cs="仿宋_GB2312"/>
          <w:sz w:val="32"/>
          <w:szCs w:val="32"/>
        </w:rPr>
        <w:t>万斤，其规格平均为</w:t>
      </w:r>
      <w:r>
        <w:rPr>
          <w:rFonts w:ascii="仿宋_GB2312" w:eastAsia="仿宋_GB2312" w:cs="仿宋_GB2312"/>
          <w:sz w:val="32"/>
          <w:szCs w:val="32"/>
        </w:rPr>
        <w:t>5</w:t>
      </w:r>
      <w:r>
        <w:rPr>
          <w:rFonts w:hint="eastAsia" w:ascii="仿宋_GB2312" w:eastAsia="仿宋_GB2312" w:cs="仿宋_GB2312"/>
          <w:sz w:val="32"/>
          <w:szCs w:val="32"/>
        </w:rPr>
        <w:t>斤左右，通过近两年捕捞来看，适应市场需求的</w:t>
      </w:r>
      <w:r>
        <w:rPr>
          <w:rFonts w:ascii="仿宋_GB2312" w:eastAsia="仿宋_GB2312" w:cs="仿宋_GB2312"/>
          <w:sz w:val="32"/>
          <w:szCs w:val="32"/>
        </w:rPr>
        <w:t>4</w:t>
      </w:r>
      <w:r>
        <w:rPr>
          <w:rFonts w:ascii="仿宋_GB2312" w:eastAsia="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斤规格成鱼数量较少，不能满足市场要求。</w:t>
      </w:r>
    </w:p>
    <w:p w14:paraId="5E2355E1">
      <w:pPr>
        <w:spacing w:after="0" w:line="540" w:lineRule="exact"/>
        <w:ind w:firstLine="640" w:firstLineChars="200"/>
        <w:jc w:val="both"/>
        <w:rPr>
          <w:rFonts w:ascii="楷体_GB2312" w:eastAsia="楷体_GB2312"/>
          <w:sz w:val="32"/>
          <w:szCs w:val="32"/>
        </w:rPr>
      </w:pPr>
      <w:r>
        <w:rPr>
          <w:rFonts w:hint="eastAsia" w:ascii="楷体_GB2312" w:eastAsia="楷体_GB2312" w:cs="楷体_GB2312"/>
          <w:sz w:val="32"/>
          <w:szCs w:val="32"/>
        </w:rPr>
        <w:t>（三）项目实施单位基本情况</w:t>
      </w:r>
    </w:p>
    <w:p w14:paraId="7390BB29">
      <w:pPr>
        <w:spacing w:after="0" w:line="540" w:lineRule="exact"/>
        <w:ind w:firstLine="643" w:firstLineChars="200"/>
        <w:jc w:val="both"/>
        <w:rPr>
          <w:rFonts w:ascii="仿宋_GB2312" w:eastAsia="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项目实施地点</w:t>
      </w:r>
    </w:p>
    <w:p w14:paraId="1540A9B9">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大水面生态养殖项目实施地点为冯家山水库库区。</w:t>
      </w:r>
    </w:p>
    <w:p w14:paraId="369D522E">
      <w:pPr>
        <w:spacing w:after="0" w:line="540" w:lineRule="exact"/>
        <w:ind w:firstLine="643" w:firstLineChars="200"/>
        <w:jc w:val="both"/>
        <w:rPr>
          <w:rFonts w:ascii="仿宋_GB2312"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法人基本情况</w:t>
      </w:r>
    </w:p>
    <w:p w14:paraId="23BA39F3">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项目实施单位为宝鸡市冯家山水库鱼场，隶属宝鸡市冯家山水库管理局领导，为独立企业法人，专门从事大水面生态养殖及池塘养殖经营，现有大库生态养殖水域面积</w:t>
      </w:r>
      <w:r>
        <w:rPr>
          <w:rFonts w:ascii="仿宋_GB2312" w:eastAsia="仿宋_GB2312" w:cs="仿宋_GB2312"/>
          <w:sz w:val="32"/>
          <w:szCs w:val="32"/>
        </w:rPr>
        <w:t>2</w:t>
      </w:r>
      <w:r>
        <w:rPr>
          <w:rFonts w:hint="eastAsia" w:ascii="仿宋_GB2312" w:eastAsia="仿宋_GB2312" w:cs="仿宋_GB2312"/>
          <w:sz w:val="32"/>
          <w:szCs w:val="32"/>
        </w:rPr>
        <w:t>万亩左右，池塘</w:t>
      </w:r>
      <w:r>
        <w:rPr>
          <w:rFonts w:ascii="仿宋_GB2312" w:eastAsia="仿宋_GB2312" w:cs="仿宋_GB2312"/>
          <w:sz w:val="32"/>
          <w:szCs w:val="32"/>
        </w:rPr>
        <w:t>100</w:t>
      </w:r>
      <w:r>
        <w:rPr>
          <w:rFonts w:hint="eastAsia" w:ascii="仿宋_GB2312" w:eastAsia="仿宋_GB2312" w:cs="仿宋_GB2312"/>
          <w:sz w:val="32"/>
          <w:szCs w:val="32"/>
        </w:rPr>
        <w:t>亩。职工</w:t>
      </w:r>
      <w:r>
        <w:rPr>
          <w:rFonts w:ascii="仿宋_GB2312" w:eastAsia="仿宋_GB2312" w:cs="仿宋_GB2312"/>
          <w:sz w:val="32"/>
          <w:szCs w:val="32"/>
        </w:rPr>
        <w:t>17</w:t>
      </w:r>
      <w:r>
        <w:rPr>
          <w:rFonts w:hint="eastAsia" w:ascii="仿宋_GB2312" w:eastAsia="仿宋_GB2312" w:cs="仿宋_GB2312"/>
          <w:sz w:val="32"/>
          <w:szCs w:val="32"/>
        </w:rPr>
        <w:t>人，其中，水产专业技术人员</w:t>
      </w:r>
      <w:r>
        <w:rPr>
          <w:rFonts w:ascii="仿宋_GB2312" w:eastAsia="仿宋_GB2312" w:cs="仿宋_GB2312"/>
          <w:sz w:val="32"/>
          <w:szCs w:val="32"/>
        </w:rPr>
        <w:t>9</w:t>
      </w:r>
      <w:r>
        <w:rPr>
          <w:rFonts w:hint="eastAsia" w:ascii="仿宋_GB2312" w:eastAsia="仿宋_GB2312" w:cs="仿宋_GB2312"/>
          <w:sz w:val="32"/>
          <w:szCs w:val="32"/>
        </w:rPr>
        <w:t>名（高级工程师</w:t>
      </w:r>
      <w:r>
        <w:rPr>
          <w:rFonts w:ascii="仿宋_GB2312" w:eastAsia="仿宋_GB2312" w:cs="仿宋_GB2312"/>
          <w:sz w:val="32"/>
          <w:szCs w:val="32"/>
        </w:rPr>
        <w:t>1</w:t>
      </w:r>
      <w:r>
        <w:rPr>
          <w:rFonts w:hint="eastAsia" w:ascii="仿宋_GB2312" w:eastAsia="仿宋_GB2312" w:cs="仿宋_GB2312"/>
          <w:sz w:val="32"/>
          <w:szCs w:val="32"/>
        </w:rPr>
        <w:t>名，工程师</w:t>
      </w:r>
      <w:r>
        <w:rPr>
          <w:rFonts w:ascii="仿宋_GB2312" w:eastAsia="仿宋_GB2312" w:cs="仿宋_GB2312"/>
          <w:sz w:val="32"/>
          <w:szCs w:val="32"/>
        </w:rPr>
        <w:t>3</w:t>
      </w:r>
      <w:r>
        <w:rPr>
          <w:rFonts w:hint="eastAsia" w:ascii="仿宋_GB2312" w:eastAsia="仿宋_GB2312" w:cs="仿宋_GB2312"/>
          <w:sz w:val="32"/>
          <w:szCs w:val="32"/>
        </w:rPr>
        <w:t>名，技术员</w:t>
      </w:r>
      <w:r>
        <w:rPr>
          <w:rFonts w:ascii="仿宋_GB2312" w:eastAsia="仿宋_GB2312" w:cs="仿宋_GB2312"/>
          <w:sz w:val="32"/>
          <w:szCs w:val="32"/>
        </w:rPr>
        <w:t>5</w:t>
      </w:r>
      <w:r>
        <w:rPr>
          <w:rFonts w:hint="eastAsia" w:ascii="仿宋_GB2312" w:eastAsia="仿宋_GB2312" w:cs="仿宋_GB2312"/>
          <w:sz w:val="32"/>
          <w:szCs w:val="32"/>
        </w:rPr>
        <w:t>名）。高级水产工程师白清利同志作为全国先进工作者，从业</w:t>
      </w:r>
      <w:r>
        <w:rPr>
          <w:rFonts w:ascii="仿宋_GB2312" w:eastAsia="仿宋_GB2312" w:cs="仿宋_GB2312"/>
          <w:sz w:val="32"/>
          <w:szCs w:val="32"/>
        </w:rPr>
        <w:t>27</w:t>
      </w:r>
      <w:r>
        <w:rPr>
          <w:rFonts w:hint="eastAsia" w:ascii="仿宋_GB2312" w:eastAsia="仿宋_GB2312" w:cs="仿宋_GB2312"/>
          <w:sz w:val="32"/>
          <w:szCs w:val="32"/>
        </w:rPr>
        <w:t>年，扎根奉献，是专业技术骨干和核心。</w:t>
      </w:r>
    </w:p>
    <w:p w14:paraId="10190969">
      <w:pPr>
        <w:spacing w:after="0" w:line="540" w:lineRule="exact"/>
        <w:ind w:firstLine="640" w:firstLineChars="200"/>
        <w:jc w:val="both"/>
        <w:rPr>
          <w:rFonts w:ascii="楷体_GB2312" w:eastAsia="楷体_GB2312"/>
          <w:sz w:val="32"/>
          <w:szCs w:val="32"/>
        </w:rPr>
      </w:pPr>
      <w:r>
        <w:rPr>
          <w:rFonts w:ascii="楷体_GB2312" w:eastAsia="楷体_GB2312" w:cs="楷体_GB2312"/>
          <w:sz w:val="32"/>
          <w:szCs w:val="32"/>
        </w:rPr>
        <w:t>3.</w:t>
      </w:r>
      <w:r>
        <w:rPr>
          <w:rFonts w:hint="eastAsia" w:ascii="楷体_GB2312" w:eastAsia="楷体_GB2312" w:cs="楷体_GB2312"/>
          <w:sz w:val="32"/>
          <w:szCs w:val="32"/>
        </w:rPr>
        <w:t>单位生产运行情况</w:t>
      </w:r>
    </w:p>
    <w:p w14:paraId="5AEAC527">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鱼种场建厂初期，主要养殖鲢鳙鱼鱼种，投放大库养殖。</w:t>
      </w:r>
      <w:r>
        <w:rPr>
          <w:rFonts w:ascii="仿宋_GB2312" w:eastAsia="仿宋_GB2312" w:cs="仿宋_GB2312"/>
          <w:sz w:val="32"/>
          <w:szCs w:val="32"/>
        </w:rPr>
        <w:t>1990</w:t>
      </w:r>
      <w:r>
        <w:rPr>
          <w:rFonts w:hint="eastAsia" w:ascii="仿宋_GB2312" w:eastAsia="仿宋_GB2312" w:cs="仿宋_GB2312"/>
          <w:sz w:val="32"/>
          <w:szCs w:val="32"/>
        </w:rPr>
        <w:t>年以来，我们在抓好大库捕捞的同时，大胆改革管理体制和经营方式，积极引进先进技术和优良品种，改变以往以培养鲢鳙鱼种为主的养殖模式，探索养鲤鱼种，同时按比例搭配鲢鳙鱼种</w:t>
      </w:r>
      <w:r>
        <w:rPr>
          <w:rFonts w:ascii="仿宋_GB2312" w:eastAsia="仿宋_GB2312" w:cs="仿宋_GB2312"/>
          <w:sz w:val="32"/>
          <w:szCs w:val="32"/>
        </w:rPr>
        <w:t>,</w:t>
      </w:r>
      <w:r>
        <w:rPr>
          <w:rFonts w:hint="eastAsia" w:ascii="仿宋_GB2312" w:eastAsia="仿宋_GB2312" w:cs="仿宋_GB2312"/>
          <w:sz w:val="32"/>
          <w:szCs w:val="32"/>
        </w:rPr>
        <w:t>使鱼产量和经济效益有了进一步提高。在此基础上</w:t>
      </w:r>
      <w:r>
        <w:rPr>
          <w:rFonts w:ascii="仿宋_GB2312" w:eastAsia="仿宋_GB2312" w:cs="仿宋_GB2312"/>
          <w:sz w:val="32"/>
          <w:szCs w:val="32"/>
        </w:rPr>
        <w:t>,</w:t>
      </w:r>
      <w:r>
        <w:rPr>
          <w:rFonts w:hint="eastAsia" w:ascii="仿宋_GB2312" w:eastAsia="仿宋_GB2312" w:cs="仿宋_GB2312"/>
          <w:sz w:val="32"/>
          <w:szCs w:val="32"/>
        </w:rPr>
        <w:t>又适当搭配鲤成鱼和鲢鳙成鱼养殖，到九一年池塘亩产已达</w:t>
      </w:r>
      <w:r>
        <w:rPr>
          <w:rFonts w:ascii="仿宋_GB2312" w:eastAsia="仿宋_GB2312" w:cs="仿宋_GB2312"/>
          <w:sz w:val="32"/>
          <w:szCs w:val="32"/>
        </w:rPr>
        <w:t>921</w:t>
      </w:r>
      <w:r>
        <w:rPr>
          <w:rFonts w:hint="eastAsia" w:ascii="仿宋_GB2312" w:eastAsia="仿宋_GB2312" w:cs="仿宋_GB2312"/>
          <w:sz w:val="32"/>
          <w:szCs w:val="32"/>
        </w:rPr>
        <w:t>公斤。同年，网箱养鱼在大库多年试养的基础上，</w:t>
      </w:r>
      <w:r>
        <w:rPr>
          <w:rFonts w:ascii="仿宋_GB2312" w:eastAsia="仿宋_GB2312" w:cs="仿宋_GB2312"/>
          <w:sz w:val="32"/>
          <w:szCs w:val="32"/>
        </w:rPr>
        <w:t>700</w:t>
      </w:r>
      <w:r>
        <w:rPr>
          <w:rFonts w:hint="eastAsia" w:ascii="仿宋_GB2312" w:eastAsia="仿宋_GB2312" w:cs="仿宋_GB2312"/>
          <w:sz w:val="32"/>
          <w:szCs w:val="32"/>
        </w:rPr>
        <w:t>平方米总产达到</w:t>
      </w:r>
      <w:r>
        <w:rPr>
          <w:rFonts w:ascii="仿宋_GB2312" w:eastAsia="仿宋_GB2312" w:cs="仿宋_GB2312"/>
          <w:sz w:val="32"/>
          <w:szCs w:val="32"/>
        </w:rPr>
        <w:t>77278</w:t>
      </w:r>
      <w:r>
        <w:rPr>
          <w:rFonts w:hint="eastAsia" w:ascii="仿宋_GB2312" w:eastAsia="仿宋_GB2312" w:cs="仿宋_GB2312"/>
          <w:sz w:val="32"/>
          <w:szCs w:val="32"/>
        </w:rPr>
        <w:t>公斤，折合亩产</w:t>
      </w:r>
      <w:r>
        <w:rPr>
          <w:rFonts w:ascii="仿宋_GB2312" w:eastAsia="仿宋_GB2312" w:cs="仿宋_GB2312"/>
          <w:sz w:val="32"/>
          <w:szCs w:val="32"/>
        </w:rPr>
        <w:t>73526</w:t>
      </w:r>
      <w:r>
        <w:rPr>
          <w:rFonts w:hint="eastAsia" w:ascii="仿宋_GB2312" w:eastAsia="仿宋_GB2312" w:cs="仿宋_GB2312"/>
          <w:sz w:val="32"/>
          <w:szCs w:val="32"/>
        </w:rPr>
        <w:t>公斤，名列全省第一。九二年冯家山鱼场被水利部评为全省水库渔业先进集体。九九年，由于水库承担了宝鸡市城市供水任务，网箱养殖被迫下马。近年来，作为一级水域保护地，为充分发挥渔业在水域生态修复中的作用，科学利用水生生物资源，加强水域环境保护，冯家山水库养殖坚持健康养殖和生态养殖，科学系统的建立了生态养殖技术操作规程和质量控制规范等制度体系，做到了人放天养，不投饵，不施肥。实现了以鱼拟藻，以鱼净水，以鱼固碳，有效保护和修复了水库水域生态环境，科学实现了水质净化和渔业经济互利共赢。</w:t>
      </w:r>
    </w:p>
    <w:p w14:paraId="43EEBFCB">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近五年，我们对健康养殖和生态养殖的大库水产品进行了绿色及有机认证、品牌注册，有力推进了水产品安全和品牌化经营，提高了养殖效益，现大库年产鲢鳙鱼近</w:t>
      </w:r>
      <w:r>
        <w:rPr>
          <w:rFonts w:ascii="仿宋_GB2312" w:eastAsia="仿宋_GB2312" w:cs="仿宋_GB2312"/>
          <w:sz w:val="32"/>
          <w:szCs w:val="32"/>
        </w:rPr>
        <w:t>300</w:t>
      </w:r>
      <w:r>
        <w:rPr>
          <w:rFonts w:hint="eastAsia" w:ascii="仿宋_GB2312" w:eastAsia="仿宋_GB2312" w:cs="仿宋_GB2312"/>
          <w:sz w:val="32"/>
          <w:szCs w:val="32"/>
        </w:rPr>
        <w:t>吨，年销售收入</w:t>
      </w:r>
      <w:r>
        <w:rPr>
          <w:rFonts w:ascii="仿宋_GB2312" w:eastAsia="仿宋_GB2312" w:cs="仿宋_GB2312"/>
          <w:sz w:val="32"/>
          <w:szCs w:val="32"/>
        </w:rPr>
        <w:t>400</w:t>
      </w:r>
      <w:r>
        <w:rPr>
          <w:rFonts w:hint="eastAsia" w:ascii="仿宋_GB2312" w:eastAsia="仿宋_GB2312" w:cs="仿宋_GB2312"/>
          <w:sz w:val="32"/>
          <w:szCs w:val="32"/>
        </w:rPr>
        <w:t>多万元。鱼货产品除远销甘肃省、青海省、宁夏</w:t>
      </w:r>
      <w:r>
        <w:rPr>
          <w:rFonts w:hint="eastAsia" w:ascii="仿宋_GB2312" w:eastAsia="仿宋_GB2312" w:cs="仿宋_GB2312"/>
          <w:sz w:val="32"/>
          <w:szCs w:val="32"/>
          <w:lang w:val="en-US" w:eastAsia="zh-CN"/>
        </w:rPr>
        <w:t>回族</w:t>
      </w:r>
      <w:r>
        <w:rPr>
          <w:rFonts w:hint="eastAsia" w:ascii="仿宋_GB2312" w:eastAsia="仿宋_GB2312" w:cs="仿宋_GB2312"/>
          <w:sz w:val="32"/>
          <w:szCs w:val="32"/>
        </w:rPr>
        <w:t>自治区、河南省以及我省西安、延安等省内外大中城市外，</w:t>
      </w:r>
      <w:r>
        <w:rPr>
          <w:rFonts w:ascii="仿宋_GB2312" w:eastAsia="仿宋_GB2312" w:cs="仿宋_GB2312"/>
          <w:sz w:val="32"/>
          <w:szCs w:val="32"/>
        </w:rPr>
        <w:t>2020</w:t>
      </w:r>
      <w:r>
        <w:rPr>
          <w:rFonts w:hint="eastAsia" w:ascii="仿宋_GB2312" w:eastAsia="仿宋_GB2312" w:cs="仿宋_GB2312"/>
          <w:sz w:val="32"/>
          <w:szCs w:val="32"/>
        </w:rPr>
        <w:t>年已成功进入盒马鲜生供货商，并与之签约成为商品鱼生产基地。</w:t>
      </w:r>
    </w:p>
    <w:p w14:paraId="5B49FE15">
      <w:pPr>
        <w:spacing w:after="0"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开展水产养殖</w:t>
      </w:r>
      <w:r>
        <w:rPr>
          <w:rFonts w:ascii="仿宋_GB2312" w:eastAsia="仿宋_GB2312" w:cs="仿宋_GB2312"/>
          <w:sz w:val="32"/>
          <w:szCs w:val="32"/>
        </w:rPr>
        <w:t>48</w:t>
      </w:r>
      <w:r>
        <w:rPr>
          <w:rFonts w:hint="eastAsia" w:ascii="仿宋_GB2312" w:eastAsia="仿宋_GB2312" w:cs="仿宋_GB2312"/>
          <w:sz w:val="32"/>
          <w:szCs w:val="32"/>
        </w:rPr>
        <w:t>年来，在渔业新品种试验和技术推广方面先后获省部级科技成果三项，市级科技成果十项，达到了国内先进、省市领先水平。养殖的鲟鱼、鳟鱼、草鱼、鲤鱼被农业</w:t>
      </w:r>
      <w:r>
        <w:rPr>
          <w:rFonts w:hint="eastAsia" w:ascii="仿宋_GB2312" w:eastAsia="仿宋_GB2312" w:cs="仿宋_GB2312"/>
          <w:sz w:val="32"/>
          <w:szCs w:val="32"/>
          <w:lang w:val="en-US" w:eastAsia="zh-CN"/>
        </w:rPr>
        <w:t>农村</w:t>
      </w:r>
      <w:r>
        <w:rPr>
          <w:rFonts w:hint="eastAsia" w:ascii="仿宋_GB2312" w:eastAsia="仿宋_GB2312" w:cs="仿宋_GB2312"/>
          <w:sz w:val="32"/>
          <w:szCs w:val="32"/>
        </w:rPr>
        <w:t>部认定为无公害水产品，多次被省、市评为水产技术推广先进单位和安全生产先进单位。被农业</w:t>
      </w:r>
      <w:r>
        <w:rPr>
          <w:rFonts w:hint="eastAsia" w:ascii="仿宋_GB2312" w:eastAsia="仿宋_GB2312" w:cs="仿宋_GB2312"/>
          <w:sz w:val="32"/>
          <w:szCs w:val="32"/>
          <w:lang w:val="en-US" w:eastAsia="zh-CN"/>
        </w:rPr>
        <w:t>农村</w:t>
      </w:r>
      <w:r>
        <w:rPr>
          <w:rFonts w:hint="eastAsia" w:ascii="仿宋_GB2312" w:eastAsia="仿宋_GB2312" w:cs="仿宋_GB2312"/>
          <w:sz w:val="32"/>
          <w:szCs w:val="32"/>
        </w:rPr>
        <w:t>部认定为“健康养殖示范场”；被省渔业主管部门批准为“无公害渔产品养殖基地”、“省级水产良种场”；被宝鸡市人民政府命名为“农业产业化重点龙头企业”；</w:t>
      </w:r>
      <w:r>
        <w:rPr>
          <w:rFonts w:ascii="仿宋_GB2312" w:eastAsia="仿宋_GB2312" w:cs="仿宋_GB2312"/>
          <w:sz w:val="32"/>
          <w:szCs w:val="32"/>
        </w:rPr>
        <w:t>2021</w:t>
      </w:r>
      <w:r>
        <w:rPr>
          <w:rFonts w:hint="eastAsia" w:ascii="仿宋_GB2312" w:eastAsia="仿宋_GB2312" w:cs="仿宋_GB2312"/>
          <w:sz w:val="32"/>
          <w:szCs w:val="32"/>
        </w:rPr>
        <w:t>年底被农业</w:t>
      </w:r>
      <w:r>
        <w:rPr>
          <w:rFonts w:hint="eastAsia" w:ascii="仿宋_GB2312" w:eastAsia="仿宋_GB2312" w:cs="仿宋_GB2312"/>
          <w:sz w:val="32"/>
          <w:szCs w:val="32"/>
          <w:lang w:val="en-US" w:eastAsia="zh-CN"/>
        </w:rPr>
        <w:t>农村</w:t>
      </w:r>
      <w:r>
        <w:rPr>
          <w:rFonts w:hint="eastAsia" w:ascii="仿宋_GB2312" w:eastAsia="仿宋_GB2312" w:cs="仿宋_GB2312"/>
          <w:sz w:val="32"/>
          <w:szCs w:val="32"/>
        </w:rPr>
        <w:t>部命名为“国家级水产健康养殖和生态养殖示范区”。</w:t>
      </w:r>
    </w:p>
    <w:p w14:paraId="4FD22B24">
      <w:pPr>
        <w:numPr>
          <w:ilvl w:val="0"/>
          <w:numId w:val="1"/>
        </w:numPr>
        <w:spacing w:after="0" w:line="500" w:lineRule="exact"/>
        <w:ind w:firstLine="640" w:firstLineChars="200"/>
        <w:jc w:val="both"/>
        <w:rPr>
          <w:rFonts w:ascii="黑体" w:hAnsi="黑体" w:eastAsia="黑体"/>
          <w:sz w:val="32"/>
          <w:szCs w:val="32"/>
        </w:rPr>
      </w:pPr>
      <w:r>
        <w:rPr>
          <w:rFonts w:hint="eastAsia" w:ascii="黑体" w:hAnsi="黑体" w:eastAsia="黑体" w:cs="黑体"/>
          <w:sz w:val="32"/>
          <w:szCs w:val="32"/>
        </w:rPr>
        <w:t>建设内容</w:t>
      </w:r>
    </w:p>
    <w:p w14:paraId="65B04CE1">
      <w:pPr>
        <w:spacing w:after="0" w:line="500" w:lineRule="exact"/>
        <w:ind w:firstLine="640" w:firstLineChars="200"/>
        <w:jc w:val="both"/>
        <w:rPr>
          <w:rFonts w:ascii="黑体" w:hAnsi="黑体" w:eastAsia="黑体"/>
          <w:sz w:val="32"/>
          <w:szCs w:val="32"/>
        </w:rPr>
      </w:pPr>
      <w:r>
        <w:rPr>
          <w:rFonts w:hint="eastAsia" w:ascii="仿宋_GB2312" w:eastAsia="仿宋_GB2312" w:cs="仿宋_GB2312"/>
          <w:sz w:val="32"/>
          <w:szCs w:val="32"/>
        </w:rPr>
        <w:t>冯家山水库大水面生态养殖起捕设施设备。</w:t>
      </w:r>
    </w:p>
    <w:p w14:paraId="3CCBB712">
      <w:pPr>
        <w:spacing w:after="0" w:line="500" w:lineRule="exact"/>
        <w:ind w:firstLine="643" w:firstLineChars="200"/>
        <w:jc w:val="both"/>
        <w:rPr>
          <w:rFonts w:ascii="仿宋_GB2312" w:eastAsia="仿宋_GB2312"/>
          <w:b/>
          <w:bCs/>
          <w:sz w:val="32"/>
          <w:szCs w:val="32"/>
        </w:rPr>
      </w:pPr>
      <w:r>
        <w:rPr>
          <w:rFonts w:hint="eastAsia" w:ascii="仿宋_GB2312" w:eastAsia="仿宋_GB2312" w:cs="仿宋_GB2312"/>
          <w:b/>
          <w:bCs/>
          <w:sz w:val="32"/>
          <w:szCs w:val="32"/>
        </w:rPr>
        <w:t>具体实施内容：</w:t>
      </w:r>
    </w:p>
    <w:p w14:paraId="5298027D">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、拟自建存鱼网箱一套。规格：</w:t>
      </w:r>
      <w:r>
        <w:rPr>
          <w:rFonts w:ascii="仿宋_GB2312" w:eastAsia="仿宋_GB2312" w:cs="仿宋_GB2312"/>
          <w:sz w:val="32"/>
          <w:szCs w:val="32"/>
        </w:rPr>
        <w:t>12</w:t>
      </w:r>
      <w:r>
        <w:rPr>
          <w:rFonts w:hint="eastAsia" w:ascii="仿宋_GB2312" w:eastAsia="仿宋_GB2312" w:cs="仿宋_GB2312"/>
          <w:sz w:val="32"/>
          <w:szCs w:val="32"/>
        </w:rPr>
        <w:t>米</w:t>
      </w:r>
      <w:r>
        <w:rPr>
          <w:rFonts w:ascii="仿宋_GB2312" w:eastAsia="仿宋_GB2312" w:cs="仿宋_GB2312"/>
          <w:sz w:val="32"/>
          <w:szCs w:val="32"/>
        </w:rPr>
        <w:t>*6</w:t>
      </w:r>
      <w:r>
        <w:rPr>
          <w:rFonts w:hint="eastAsia" w:ascii="仿宋_GB2312" w:eastAsia="仿宋_GB2312" w:cs="仿宋_GB2312"/>
          <w:sz w:val="32"/>
          <w:szCs w:val="32"/>
        </w:rPr>
        <w:t>米</w:t>
      </w:r>
      <w:r>
        <w:rPr>
          <w:rFonts w:ascii="仿宋_GB2312" w:eastAsia="仿宋_GB2312" w:cs="仿宋_GB2312"/>
          <w:sz w:val="32"/>
          <w:szCs w:val="32"/>
        </w:rPr>
        <w:t>*6</w:t>
      </w:r>
      <w:r>
        <w:rPr>
          <w:rFonts w:hint="eastAsia" w:ascii="仿宋_GB2312" w:eastAsia="仿宋_GB2312" w:cs="仿宋_GB2312"/>
          <w:sz w:val="32"/>
          <w:szCs w:val="32"/>
        </w:rPr>
        <w:t>米，共</w:t>
      </w:r>
      <w:r>
        <w:rPr>
          <w:rFonts w:ascii="仿宋_GB2312" w:eastAsia="仿宋_GB2312" w:cs="仿宋_GB2312"/>
          <w:sz w:val="32"/>
          <w:szCs w:val="32"/>
        </w:rPr>
        <w:t>10</w:t>
      </w:r>
      <w:r>
        <w:rPr>
          <w:rFonts w:hint="eastAsia" w:ascii="仿宋_GB2312" w:eastAsia="仿宋_GB2312" w:cs="仿宋_GB2312"/>
          <w:sz w:val="32"/>
          <w:szCs w:val="32"/>
        </w:rPr>
        <w:t>格。自购钢管焊接框架，自购网片和浮桶做箱体，在大库捕捞成鱼时作暂存网箱；</w:t>
      </w:r>
    </w:p>
    <w:p w14:paraId="1ED22B74">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、拟购买水库捕捞赶网一套。规格：</w:t>
      </w:r>
      <w:r>
        <w:rPr>
          <w:rFonts w:ascii="仿宋_GB2312" w:eastAsia="仿宋_GB2312" w:cs="仿宋_GB2312"/>
          <w:sz w:val="32"/>
          <w:szCs w:val="32"/>
        </w:rPr>
        <w:t>6000</w:t>
      </w:r>
      <w:r>
        <w:rPr>
          <w:rFonts w:hint="eastAsia" w:ascii="仿宋_GB2312" w:eastAsia="仿宋_GB2312" w:cs="仿宋_GB2312"/>
          <w:sz w:val="32"/>
          <w:szCs w:val="32"/>
        </w:rPr>
        <w:t>米</w:t>
      </w:r>
      <w:r>
        <w:rPr>
          <w:rFonts w:ascii="仿宋_GB2312" w:eastAsia="仿宋_GB2312" w:cs="仿宋_GB2312"/>
          <w:sz w:val="32"/>
          <w:szCs w:val="32"/>
        </w:rPr>
        <w:t>*45</w:t>
      </w:r>
      <w:r>
        <w:rPr>
          <w:rFonts w:hint="eastAsia" w:ascii="仿宋_GB2312" w:eastAsia="仿宋_GB2312" w:cs="仿宋_GB2312"/>
          <w:sz w:val="32"/>
          <w:szCs w:val="32"/>
        </w:rPr>
        <w:t>米，网目</w:t>
      </w:r>
      <w:r>
        <w:rPr>
          <w:rFonts w:ascii="仿宋_GB2312" w:eastAsia="仿宋_GB2312" w:cs="仿宋_GB2312"/>
          <w:sz w:val="32"/>
          <w:szCs w:val="32"/>
        </w:rPr>
        <w:t>12</w:t>
      </w:r>
      <w:r>
        <w:rPr>
          <w:rFonts w:hint="eastAsia" w:ascii="仿宋_GB2312" w:eastAsia="仿宋_GB2312" w:cs="仿宋_GB2312"/>
          <w:sz w:val="32"/>
          <w:szCs w:val="32"/>
        </w:rPr>
        <w:t>厘米，网线</w:t>
      </w:r>
      <w:r>
        <w:rPr>
          <w:rFonts w:ascii="仿宋_GB2312" w:eastAsia="仿宋_GB2312" w:cs="仿宋_GB2312"/>
          <w:sz w:val="32"/>
          <w:szCs w:val="32"/>
        </w:rPr>
        <w:t>12</w:t>
      </w:r>
      <w:r>
        <w:rPr>
          <w:rFonts w:hint="eastAsia" w:ascii="仿宋_GB2312" w:eastAsia="仿宋_GB2312" w:cs="仿宋_GB2312"/>
          <w:sz w:val="32"/>
          <w:szCs w:val="32"/>
        </w:rPr>
        <w:t>股，聚乙烯材质；</w:t>
      </w:r>
    </w:p>
    <w:p w14:paraId="3E59E281">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、拟购买捕捞张网</w:t>
      </w:r>
      <w:r>
        <w:rPr>
          <w:rFonts w:ascii="仿宋_GB2312" w:eastAsia="仿宋_GB2312" w:cs="仿宋_GB2312"/>
          <w:sz w:val="32"/>
          <w:szCs w:val="32"/>
        </w:rPr>
        <w:t>2</w:t>
      </w:r>
      <w:r>
        <w:rPr>
          <w:rFonts w:hint="eastAsia" w:ascii="仿宋_GB2312" w:eastAsia="仿宋_GB2312" w:cs="仿宋_GB2312"/>
          <w:sz w:val="32"/>
          <w:szCs w:val="32"/>
        </w:rPr>
        <w:t>片。规格：</w:t>
      </w:r>
      <w:r>
        <w:rPr>
          <w:rFonts w:ascii="仿宋_GB2312" w:eastAsia="仿宋_GB2312" w:cs="仿宋_GB2312"/>
          <w:sz w:val="32"/>
          <w:szCs w:val="32"/>
        </w:rPr>
        <w:t>24</w:t>
      </w:r>
      <w:r>
        <w:rPr>
          <w:rFonts w:hint="eastAsia" w:ascii="仿宋_GB2312" w:eastAsia="仿宋_GB2312" w:cs="仿宋_GB2312"/>
          <w:sz w:val="32"/>
          <w:szCs w:val="32"/>
        </w:rPr>
        <w:t>米</w:t>
      </w:r>
      <w:r>
        <w:rPr>
          <w:rFonts w:ascii="仿宋_GB2312" w:eastAsia="仿宋_GB2312" w:cs="仿宋_GB2312"/>
          <w:sz w:val="32"/>
          <w:szCs w:val="32"/>
        </w:rPr>
        <w:t>*4.5</w:t>
      </w:r>
      <w:r>
        <w:rPr>
          <w:rFonts w:hint="eastAsia" w:ascii="仿宋_GB2312" w:eastAsia="仿宋_GB2312" w:cs="仿宋_GB2312"/>
          <w:sz w:val="32"/>
          <w:szCs w:val="32"/>
        </w:rPr>
        <w:t>米，网目</w:t>
      </w:r>
      <w:r>
        <w:rPr>
          <w:rFonts w:ascii="仿宋_GB2312" w:eastAsia="仿宋_GB2312" w:cs="仿宋_GB2312"/>
          <w:sz w:val="32"/>
          <w:szCs w:val="32"/>
        </w:rPr>
        <w:t>0.6</w:t>
      </w:r>
      <w:r>
        <w:rPr>
          <w:rFonts w:hint="eastAsia" w:ascii="仿宋_GB2312" w:eastAsia="仿宋_GB2312" w:cs="仿宋_GB2312"/>
          <w:sz w:val="32"/>
          <w:szCs w:val="32"/>
        </w:rPr>
        <w:t>厘米，聚乙烯材质；</w:t>
      </w:r>
    </w:p>
    <w:p w14:paraId="7FA8070C">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、拟购买</w:t>
      </w:r>
      <w:r>
        <w:rPr>
          <w:rFonts w:ascii="仿宋_GB2312" w:eastAsia="仿宋_GB2312" w:cs="仿宋_GB2312"/>
          <w:sz w:val="32"/>
          <w:szCs w:val="32"/>
        </w:rPr>
        <w:t>20hp</w:t>
      </w:r>
      <w:r>
        <w:rPr>
          <w:rFonts w:hint="eastAsia" w:ascii="仿宋_GB2312" w:eastAsia="仿宋_GB2312" w:cs="仿宋_GB2312"/>
          <w:sz w:val="32"/>
          <w:szCs w:val="32"/>
        </w:rPr>
        <w:t>卧式挂浆机及柴油机</w:t>
      </w:r>
      <w:r>
        <w:rPr>
          <w:rFonts w:ascii="仿宋_GB2312" w:eastAsia="仿宋_GB2312" w:cs="仿宋_GB2312"/>
          <w:sz w:val="32"/>
          <w:szCs w:val="32"/>
        </w:rPr>
        <w:t>2</w:t>
      </w:r>
      <w:r>
        <w:rPr>
          <w:rFonts w:hint="eastAsia" w:ascii="仿宋_GB2312" w:eastAsia="仿宋_GB2312" w:cs="仿宋_GB2312"/>
          <w:sz w:val="32"/>
          <w:szCs w:val="32"/>
        </w:rPr>
        <w:t>套；</w:t>
      </w:r>
    </w:p>
    <w:p w14:paraId="551E47E4">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、拟购买</w:t>
      </w:r>
      <w:r>
        <w:rPr>
          <w:rFonts w:ascii="仿宋_GB2312" w:eastAsia="仿宋_GB2312" w:cs="仿宋_GB2312"/>
          <w:sz w:val="32"/>
          <w:szCs w:val="32"/>
        </w:rPr>
        <w:t>60hp</w:t>
      </w:r>
      <w:r>
        <w:rPr>
          <w:rFonts w:hint="eastAsia" w:ascii="仿宋_GB2312" w:eastAsia="仿宋_GB2312" w:cs="仿宋_GB2312"/>
          <w:sz w:val="32"/>
          <w:szCs w:val="32"/>
        </w:rPr>
        <w:t>捕捞及活鱼运输船</w:t>
      </w:r>
      <w:r>
        <w:rPr>
          <w:rFonts w:ascii="仿宋_GB2312" w:eastAsia="仿宋_GB2312" w:cs="仿宋_GB2312"/>
          <w:sz w:val="32"/>
          <w:szCs w:val="32"/>
        </w:rPr>
        <w:t>1</w:t>
      </w:r>
      <w:r>
        <w:rPr>
          <w:rFonts w:hint="eastAsia" w:ascii="仿宋_GB2312" w:eastAsia="仿宋_GB2312" w:cs="仿宋_GB2312"/>
          <w:sz w:val="32"/>
          <w:szCs w:val="32"/>
        </w:rPr>
        <w:t>艘。船体总长</w:t>
      </w:r>
      <w:r>
        <w:rPr>
          <w:rFonts w:ascii="仿宋_GB2312" w:eastAsia="仿宋_GB2312" w:cs="仿宋_GB2312"/>
          <w:sz w:val="32"/>
          <w:szCs w:val="32"/>
        </w:rPr>
        <w:t>11.5</w:t>
      </w:r>
      <w:r>
        <w:rPr>
          <w:rFonts w:hint="eastAsia" w:ascii="仿宋_GB2312" w:eastAsia="仿宋_GB2312" w:cs="仿宋_GB2312"/>
          <w:sz w:val="32"/>
          <w:szCs w:val="32"/>
        </w:rPr>
        <w:t>米，宽</w:t>
      </w:r>
      <w:r>
        <w:rPr>
          <w:rFonts w:ascii="仿宋_GB2312" w:eastAsia="仿宋_GB2312" w:cs="仿宋_GB2312"/>
          <w:sz w:val="32"/>
          <w:szCs w:val="32"/>
        </w:rPr>
        <w:t>3</w:t>
      </w:r>
      <w:r>
        <w:rPr>
          <w:rFonts w:hint="eastAsia" w:ascii="仿宋_GB2312" w:eastAsia="仿宋_GB2312" w:cs="仿宋_GB2312"/>
          <w:sz w:val="32"/>
          <w:szCs w:val="32"/>
        </w:rPr>
        <w:t>米，型深</w:t>
      </w:r>
      <w:r>
        <w:rPr>
          <w:rFonts w:ascii="仿宋_GB2312" w:eastAsia="仿宋_GB2312" w:cs="仿宋_GB2312"/>
          <w:sz w:val="32"/>
          <w:szCs w:val="32"/>
        </w:rPr>
        <w:t>0.8</w:t>
      </w:r>
      <w:r>
        <w:rPr>
          <w:rFonts w:hint="eastAsia" w:ascii="仿宋_GB2312" w:eastAsia="仿宋_GB2312" w:cs="仿宋_GB2312"/>
          <w:sz w:val="32"/>
          <w:szCs w:val="32"/>
        </w:rPr>
        <w:t>米。</w:t>
      </w:r>
    </w:p>
    <w:p w14:paraId="4B943C51">
      <w:pPr>
        <w:spacing w:after="0" w:line="500" w:lineRule="exact"/>
        <w:ind w:firstLine="640" w:firstLineChars="200"/>
        <w:jc w:val="both"/>
        <w:rPr>
          <w:rFonts w:ascii="黑体" w:hAnsi="黑体" w:eastAsia="黑体"/>
          <w:sz w:val="32"/>
          <w:szCs w:val="32"/>
        </w:rPr>
      </w:pPr>
      <w:r>
        <w:rPr>
          <w:rFonts w:hint="eastAsia" w:ascii="黑体" w:hAnsi="黑体" w:eastAsia="黑体" w:cs="黑体"/>
          <w:sz w:val="32"/>
          <w:szCs w:val="32"/>
        </w:rPr>
        <w:t>三、资金投入概算</w:t>
      </w:r>
    </w:p>
    <w:p w14:paraId="12CA2721">
      <w:pPr>
        <w:spacing w:after="0" w:line="500" w:lineRule="exact"/>
        <w:ind w:firstLine="640" w:firstLineChars="200"/>
        <w:jc w:val="both"/>
        <w:rPr>
          <w:rFonts w:ascii="楷体_GB2312" w:eastAsia="楷体_GB2312"/>
          <w:sz w:val="32"/>
          <w:szCs w:val="32"/>
        </w:rPr>
      </w:pPr>
      <w:r>
        <w:rPr>
          <w:rFonts w:hint="eastAsia" w:ascii="楷体_GB2312" w:eastAsia="楷体_GB2312" w:cs="楷体_GB2312"/>
          <w:sz w:val="32"/>
          <w:szCs w:val="32"/>
        </w:rPr>
        <w:t>（一）测算依据</w:t>
      </w:r>
    </w:p>
    <w:p w14:paraId="28C8548F">
      <w:pPr>
        <w:spacing w:after="0" w:line="500" w:lineRule="exact"/>
        <w:ind w:firstLine="640" w:firstLineChars="200"/>
        <w:rPr>
          <w:rFonts w:ascii="仿宋_GB2312" w:eastAsia="仿宋_GB2312"/>
          <w:sz w:val="32"/>
          <w:szCs w:val="32"/>
        </w:rPr>
      </w:pPr>
      <w:r>
        <w:rPr>
          <w:rFonts w:hint="eastAsia" w:ascii="仿宋_GB2312" w:eastAsia="仿宋_GB2312" w:cs="仿宋_GB2312"/>
          <w:sz w:val="32"/>
          <w:szCs w:val="32"/>
        </w:rPr>
        <w:t>投资编制依据：</w:t>
      </w:r>
      <w:r>
        <w:rPr>
          <w:rFonts w:ascii="仿宋_GB2312" w:eastAsia="仿宋_GB2312" w:cs="仿宋_GB2312"/>
          <w:sz w:val="32"/>
          <w:szCs w:val="32"/>
        </w:rPr>
        <w:t xml:space="preserve"> 202</w:t>
      </w:r>
      <w:r>
        <w:rPr>
          <w:rFonts w:hint="eastAsia" w:ascii="仿宋_GB2312" w:eastAsia="仿宋_GB2312" w:cs="仿宋_GB2312"/>
          <w:sz w:val="32"/>
          <w:szCs w:val="32"/>
        </w:rPr>
        <w:t>5年度市场价格。</w:t>
      </w:r>
    </w:p>
    <w:p w14:paraId="15C5CC83">
      <w:pPr>
        <w:spacing w:after="0" w:line="500" w:lineRule="exact"/>
        <w:ind w:firstLine="640" w:firstLineChars="200"/>
        <w:rPr>
          <w:rFonts w:ascii="仿宋_GB2312" w:eastAsia="仿宋_GB2312"/>
          <w:sz w:val="32"/>
          <w:szCs w:val="32"/>
        </w:rPr>
      </w:pPr>
      <w:r>
        <w:rPr>
          <w:rFonts w:hint="eastAsia" w:ascii="楷体_GB2312" w:eastAsia="楷体_GB2312" w:cs="楷体_GB2312"/>
          <w:sz w:val="32"/>
          <w:szCs w:val="32"/>
        </w:rPr>
        <w:t>（二）资金概算</w:t>
      </w:r>
    </w:p>
    <w:p w14:paraId="056842B1">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本次项目实施概算投资</w:t>
      </w:r>
      <w:r>
        <w:rPr>
          <w:rFonts w:ascii="仿宋_GB2312" w:eastAsia="仿宋_GB2312" w:cs="仿宋_GB2312"/>
          <w:sz w:val="32"/>
          <w:szCs w:val="32"/>
        </w:rPr>
        <w:t>54</w:t>
      </w:r>
      <w:r>
        <w:rPr>
          <w:rFonts w:hint="eastAsia" w:ascii="仿宋_GB2312" w:eastAsia="仿宋_GB2312" w:cs="仿宋_GB2312"/>
          <w:sz w:val="32"/>
          <w:szCs w:val="32"/>
        </w:rPr>
        <w:t>万元，其中：省级财政补助资金</w:t>
      </w:r>
      <w:r>
        <w:rPr>
          <w:rFonts w:ascii="仿宋_GB2312" w:eastAsia="仿宋_GB2312" w:cs="仿宋_GB2312"/>
          <w:sz w:val="32"/>
          <w:szCs w:val="32"/>
        </w:rPr>
        <w:t>30</w:t>
      </w:r>
      <w:r>
        <w:rPr>
          <w:rFonts w:hint="eastAsia" w:ascii="仿宋_GB2312" w:eastAsia="仿宋_GB2312" w:cs="仿宋_GB2312"/>
          <w:sz w:val="32"/>
          <w:szCs w:val="32"/>
        </w:rPr>
        <w:t>万元，自筹资金</w:t>
      </w:r>
      <w:r>
        <w:rPr>
          <w:rFonts w:ascii="仿宋_GB2312" w:eastAsia="仿宋_GB2312" w:cs="仿宋_GB2312"/>
          <w:sz w:val="32"/>
          <w:szCs w:val="32"/>
        </w:rPr>
        <w:t>24</w:t>
      </w:r>
      <w:r>
        <w:rPr>
          <w:rFonts w:hint="eastAsia" w:ascii="仿宋_GB2312" w:eastAsia="仿宋_GB2312" w:cs="仿宋_GB2312"/>
          <w:sz w:val="32"/>
          <w:szCs w:val="32"/>
        </w:rPr>
        <w:t>万元。</w:t>
      </w:r>
    </w:p>
    <w:p w14:paraId="4A663A4D">
      <w:pPr>
        <w:spacing w:after="0" w:line="500" w:lineRule="exact"/>
        <w:ind w:firstLine="320" w:firstLineChars="100"/>
        <w:jc w:val="both"/>
        <w:rPr>
          <w:rFonts w:ascii="楷体_GB2312" w:eastAsia="楷体_GB2312" w:cs="楷体_GB2312"/>
          <w:sz w:val="32"/>
          <w:szCs w:val="32"/>
        </w:rPr>
      </w:pPr>
      <w:r>
        <w:rPr>
          <w:rFonts w:hint="eastAsia" w:ascii="楷体_GB2312" w:eastAsia="楷体_GB2312" w:cs="楷体_GB2312"/>
          <w:sz w:val="32"/>
          <w:szCs w:val="32"/>
        </w:rPr>
        <w:t>冯家山水库鱼场2025年省级农业专项资金实施预算表</w:t>
      </w:r>
    </w:p>
    <w:tbl>
      <w:tblPr>
        <w:tblStyle w:val="8"/>
        <w:tblW w:w="8362" w:type="dxa"/>
        <w:tblInd w:w="-106" w:type="dxa"/>
        <w:tblLayout w:type="fixed"/>
        <w:tblCellMar>
          <w:top w:w="0" w:type="dxa"/>
          <w:left w:w="108" w:type="dxa"/>
          <w:bottom w:w="0" w:type="dxa"/>
          <w:right w:w="108" w:type="dxa"/>
        </w:tblCellMar>
      </w:tblPr>
      <w:tblGrid>
        <w:gridCol w:w="437"/>
        <w:gridCol w:w="1675"/>
        <w:gridCol w:w="688"/>
        <w:gridCol w:w="937"/>
        <w:gridCol w:w="1000"/>
        <w:gridCol w:w="1200"/>
        <w:gridCol w:w="1333"/>
        <w:gridCol w:w="1092"/>
      </w:tblGrid>
      <w:tr w14:paraId="55B64BB1">
        <w:tblPrEx>
          <w:tblCellMar>
            <w:top w:w="0" w:type="dxa"/>
            <w:left w:w="108" w:type="dxa"/>
            <w:bottom w:w="0" w:type="dxa"/>
            <w:right w:w="108" w:type="dxa"/>
          </w:tblCellMar>
        </w:tblPrEx>
        <w:trPr>
          <w:trHeight w:val="370" w:hRule="atLeast"/>
        </w:trPr>
        <w:tc>
          <w:tcPr>
            <w:tcW w:w="437" w:type="dxa"/>
            <w:vMerge w:val="restart"/>
            <w:tcBorders>
              <w:top w:val="single" w:color="auto" w:sz="4" w:space="0"/>
              <w:left w:val="single" w:color="auto" w:sz="4" w:space="0"/>
              <w:right w:val="single" w:color="auto" w:sz="4" w:space="0"/>
            </w:tcBorders>
            <w:vAlign w:val="center"/>
          </w:tcPr>
          <w:p w14:paraId="733B765D">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序号</w:t>
            </w:r>
          </w:p>
        </w:tc>
        <w:tc>
          <w:tcPr>
            <w:tcW w:w="1675" w:type="dxa"/>
            <w:vMerge w:val="restart"/>
            <w:tcBorders>
              <w:top w:val="single" w:color="auto" w:sz="4" w:space="0"/>
              <w:left w:val="nil"/>
              <w:right w:val="single" w:color="auto" w:sz="4" w:space="0"/>
            </w:tcBorders>
            <w:vAlign w:val="center"/>
          </w:tcPr>
          <w:p w14:paraId="176CB551">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项目名称</w:t>
            </w:r>
          </w:p>
        </w:tc>
        <w:tc>
          <w:tcPr>
            <w:tcW w:w="688" w:type="dxa"/>
            <w:vMerge w:val="restart"/>
            <w:tcBorders>
              <w:top w:val="single" w:color="auto" w:sz="4" w:space="0"/>
              <w:left w:val="nil"/>
              <w:right w:val="single" w:color="auto" w:sz="4" w:space="0"/>
            </w:tcBorders>
            <w:vAlign w:val="center"/>
          </w:tcPr>
          <w:p w14:paraId="607E8C62">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单位</w:t>
            </w:r>
          </w:p>
        </w:tc>
        <w:tc>
          <w:tcPr>
            <w:tcW w:w="937" w:type="dxa"/>
            <w:vMerge w:val="restart"/>
            <w:tcBorders>
              <w:top w:val="single" w:color="auto" w:sz="4" w:space="0"/>
              <w:left w:val="nil"/>
              <w:right w:val="single" w:color="auto" w:sz="4" w:space="0"/>
            </w:tcBorders>
            <w:vAlign w:val="center"/>
          </w:tcPr>
          <w:p w14:paraId="4F872A5C">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工程量</w:t>
            </w:r>
          </w:p>
        </w:tc>
        <w:tc>
          <w:tcPr>
            <w:tcW w:w="1000" w:type="dxa"/>
            <w:vMerge w:val="restart"/>
            <w:tcBorders>
              <w:top w:val="single" w:color="auto" w:sz="4" w:space="0"/>
              <w:left w:val="nil"/>
              <w:right w:val="single" w:color="auto" w:sz="4" w:space="0"/>
            </w:tcBorders>
            <w:vAlign w:val="center"/>
          </w:tcPr>
          <w:p w14:paraId="086ED3C5">
            <w:pPr>
              <w:spacing w:after="0" w:line="500" w:lineRule="exact"/>
              <w:jc w:val="center"/>
              <w:rPr>
                <w:rFonts w:ascii="仿宋_GB2312" w:eastAsia="仿宋_GB2312" w:cs="仿宋_GB2312"/>
                <w:b/>
                <w:bCs/>
                <w:sz w:val="21"/>
                <w:szCs w:val="21"/>
              </w:rPr>
            </w:pPr>
            <w:r>
              <w:rPr>
                <w:rFonts w:hint="eastAsia" w:ascii="仿宋_GB2312" w:eastAsia="仿宋_GB2312" w:cs="仿宋_GB2312"/>
                <w:b/>
                <w:bCs/>
                <w:sz w:val="21"/>
                <w:szCs w:val="21"/>
              </w:rPr>
              <w:t>单价</w:t>
            </w:r>
            <w:r>
              <w:rPr>
                <w:rFonts w:ascii="仿宋_GB2312" w:eastAsia="仿宋_GB2312" w:cs="仿宋_GB2312"/>
                <w:b/>
                <w:bCs/>
                <w:sz w:val="21"/>
                <w:szCs w:val="21"/>
              </w:rPr>
              <w:t>(</w:t>
            </w:r>
            <w:r>
              <w:rPr>
                <w:rFonts w:hint="eastAsia" w:ascii="仿宋_GB2312" w:eastAsia="仿宋_GB2312" w:cs="仿宋_GB2312"/>
                <w:b/>
                <w:bCs/>
                <w:sz w:val="21"/>
                <w:szCs w:val="21"/>
              </w:rPr>
              <w:t>元</w:t>
            </w:r>
            <w:r>
              <w:rPr>
                <w:rFonts w:ascii="仿宋_GB2312" w:eastAsia="仿宋_GB2312" w:cs="仿宋_GB2312"/>
                <w:b/>
                <w:bCs/>
                <w:sz w:val="21"/>
                <w:szCs w:val="21"/>
              </w:rPr>
              <w:t>)</w:t>
            </w:r>
          </w:p>
        </w:tc>
        <w:tc>
          <w:tcPr>
            <w:tcW w:w="1200" w:type="dxa"/>
            <w:vMerge w:val="restart"/>
            <w:tcBorders>
              <w:top w:val="single" w:color="auto" w:sz="4" w:space="0"/>
              <w:left w:val="nil"/>
              <w:right w:val="single" w:color="auto" w:sz="4" w:space="0"/>
            </w:tcBorders>
            <w:vAlign w:val="center"/>
          </w:tcPr>
          <w:p w14:paraId="05F23940">
            <w:pPr>
              <w:spacing w:after="0" w:line="500" w:lineRule="exact"/>
              <w:jc w:val="center"/>
              <w:rPr>
                <w:rFonts w:ascii="仿宋_GB2312" w:eastAsia="仿宋_GB2312" w:cs="仿宋_GB2312"/>
                <w:b/>
                <w:bCs/>
                <w:sz w:val="21"/>
                <w:szCs w:val="21"/>
              </w:rPr>
            </w:pPr>
            <w:r>
              <w:rPr>
                <w:rFonts w:hint="eastAsia" w:ascii="仿宋_GB2312" w:eastAsia="仿宋_GB2312" w:cs="仿宋_GB2312"/>
                <w:b/>
                <w:bCs/>
                <w:sz w:val="21"/>
                <w:szCs w:val="21"/>
              </w:rPr>
              <w:t>合价</w:t>
            </w:r>
            <w:r>
              <w:rPr>
                <w:rFonts w:ascii="仿宋_GB2312" w:eastAsia="仿宋_GB2312" w:cs="仿宋_GB2312"/>
                <w:b/>
                <w:bCs/>
                <w:sz w:val="21"/>
                <w:szCs w:val="21"/>
              </w:rPr>
              <w:t>(</w:t>
            </w:r>
            <w:r>
              <w:rPr>
                <w:rFonts w:hint="eastAsia" w:ascii="仿宋_GB2312" w:eastAsia="仿宋_GB2312" w:cs="仿宋_GB2312"/>
                <w:b/>
                <w:bCs/>
                <w:sz w:val="21"/>
                <w:szCs w:val="21"/>
              </w:rPr>
              <w:t>元</w:t>
            </w:r>
            <w:r>
              <w:rPr>
                <w:rFonts w:ascii="仿宋_GB2312" w:eastAsia="仿宋_GB2312" w:cs="仿宋_GB2312"/>
                <w:b/>
                <w:bCs/>
                <w:sz w:val="21"/>
                <w:szCs w:val="21"/>
              </w:rPr>
              <w:t>)</w:t>
            </w:r>
          </w:p>
        </w:tc>
        <w:tc>
          <w:tcPr>
            <w:tcW w:w="2425" w:type="dxa"/>
            <w:gridSpan w:val="2"/>
            <w:tcBorders>
              <w:top w:val="single" w:color="auto" w:sz="4" w:space="0"/>
              <w:left w:val="nil"/>
              <w:bottom w:val="single" w:color="auto" w:sz="4" w:space="0"/>
              <w:right w:val="single" w:color="auto" w:sz="4" w:space="0"/>
            </w:tcBorders>
            <w:vAlign w:val="center"/>
          </w:tcPr>
          <w:p w14:paraId="34E1CB79">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其中</w:t>
            </w:r>
          </w:p>
        </w:tc>
      </w:tr>
      <w:tr w14:paraId="7EC7262E">
        <w:tblPrEx>
          <w:tblCellMar>
            <w:top w:w="0" w:type="dxa"/>
            <w:left w:w="108" w:type="dxa"/>
            <w:bottom w:w="0" w:type="dxa"/>
            <w:right w:w="108" w:type="dxa"/>
          </w:tblCellMar>
        </w:tblPrEx>
        <w:trPr>
          <w:trHeight w:val="370" w:hRule="atLeast"/>
        </w:trPr>
        <w:tc>
          <w:tcPr>
            <w:tcW w:w="437" w:type="dxa"/>
            <w:vMerge w:val="continue"/>
            <w:tcBorders>
              <w:left w:val="single" w:color="auto" w:sz="4" w:space="0"/>
              <w:bottom w:val="single" w:color="auto" w:sz="4" w:space="0"/>
              <w:right w:val="single" w:color="auto" w:sz="4" w:space="0"/>
            </w:tcBorders>
            <w:vAlign w:val="center"/>
          </w:tcPr>
          <w:p w14:paraId="5CA98FC1">
            <w:pPr>
              <w:spacing w:after="0" w:line="500" w:lineRule="exact"/>
              <w:jc w:val="center"/>
              <w:rPr>
                <w:rFonts w:ascii="仿宋_GB2312" w:eastAsia="仿宋_GB2312"/>
                <w:b/>
                <w:bCs/>
                <w:sz w:val="21"/>
                <w:szCs w:val="21"/>
              </w:rPr>
            </w:pPr>
          </w:p>
        </w:tc>
        <w:tc>
          <w:tcPr>
            <w:tcW w:w="1675" w:type="dxa"/>
            <w:vMerge w:val="continue"/>
            <w:tcBorders>
              <w:left w:val="nil"/>
              <w:bottom w:val="single" w:color="auto" w:sz="4" w:space="0"/>
              <w:right w:val="single" w:color="auto" w:sz="4" w:space="0"/>
            </w:tcBorders>
            <w:vAlign w:val="center"/>
          </w:tcPr>
          <w:p w14:paraId="643E4382">
            <w:pPr>
              <w:spacing w:after="0" w:line="500" w:lineRule="exact"/>
              <w:jc w:val="center"/>
              <w:rPr>
                <w:rFonts w:ascii="仿宋_GB2312" w:eastAsia="仿宋_GB2312"/>
                <w:b/>
                <w:bCs/>
                <w:sz w:val="21"/>
                <w:szCs w:val="21"/>
              </w:rPr>
            </w:pPr>
          </w:p>
        </w:tc>
        <w:tc>
          <w:tcPr>
            <w:tcW w:w="688" w:type="dxa"/>
            <w:vMerge w:val="continue"/>
            <w:tcBorders>
              <w:left w:val="nil"/>
              <w:bottom w:val="single" w:color="auto" w:sz="4" w:space="0"/>
              <w:right w:val="single" w:color="auto" w:sz="4" w:space="0"/>
            </w:tcBorders>
            <w:vAlign w:val="center"/>
          </w:tcPr>
          <w:p w14:paraId="0BF7ABD0">
            <w:pPr>
              <w:spacing w:after="0" w:line="500" w:lineRule="exact"/>
              <w:jc w:val="center"/>
              <w:rPr>
                <w:rFonts w:ascii="仿宋_GB2312" w:eastAsia="仿宋_GB2312"/>
                <w:b/>
                <w:bCs/>
                <w:sz w:val="21"/>
                <w:szCs w:val="21"/>
              </w:rPr>
            </w:pPr>
          </w:p>
        </w:tc>
        <w:tc>
          <w:tcPr>
            <w:tcW w:w="937" w:type="dxa"/>
            <w:vMerge w:val="continue"/>
            <w:tcBorders>
              <w:left w:val="nil"/>
              <w:bottom w:val="single" w:color="auto" w:sz="4" w:space="0"/>
              <w:right w:val="single" w:color="auto" w:sz="4" w:space="0"/>
            </w:tcBorders>
            <w:vAlign w:val="center"/>
          </w:tcPr>
          <w:p w14:paraId="72ACD25D">
            <w:pPr>
              <w:spacing w:after="0" w:line="500" w:lineRule="exact"/>
              <w:jc w:val="center"/>
              <w:rPr>
                <w:rFonts w:ascii="仿宋_GB2312" w:eastAsia="仿宋_GB2312"/>
                <w:b/>
                <w:bCs/>
                <w:sz w:val="21"/>
                <w:szCs w:val="21"/>
              </w:rPr>
            </w:pPr>
          </w:p>
        </w:tc>
        <w:tc>
          <w:tcPr>
            <w:tcW w:w="1000" w:type="dxa"/>
            <w:vMerge w:val="continue"/>
            <w:tcBorders>
              <w:left w:val="nil"/>
              <w:bottom w:val="single" w:color="auto" w:sz="4" w:space="0"/>
              <w:right w:val="single" w:color="auto" w:sz="4" w:space="0"/>
            </w:tcBorders>
            <w:vAlign w:val="center"/>
          </w:tcPr>
          <w:p w14:paraId="19A0D1F4">
            <w:pPr>
              <w:spacing w:after="0" w:line="500" w:lineRule="exact"/>
              <w:jc w:val="center"/>
              <w:rPr>
                <w:rFonts w:ascii="仿宋_GB2312" w:eastAsia="仿宋_GB2312"/>
                <w:b/>
                <w:bCs/>
                <w:sz w:val="21"/>
                <w:szCs w:val="21"/>
              </w:rPr>
            </w:pPr>
          </w:p>
        </w:tc>
        <w:tc>
          <w:tcPr>
            <w:tcW w:w="1200" w:type="dxa"/>
            <w:vMerge w:val="continue"/>
            <w:tcBorders>
              <w:left w:val="nil"/>
              <w:bottom w:val="single" w:color="auto" w:sz="4" w:space="0"/>
              <w:right w:val="single" w:color="auto" w:sz="4" w:space="0"/>
            </w:tcBorders>
            <w:vAlign w:val="center"/>
          </w:tcPr>
          <w:p w14:paraId="46A500C3">
            <w:pPr>
              <w:spacing w:after="0" w:line="500" w:lineRule="exact"/>
              <w:jc w:val="center"/>
              <w:rPr>
                <w:rFonts w:ascii="仿宋_GB2312" w:eastAsia="仿宋_GB2312"/>
                <w:b/>
                <w:bCs/>
                <w:sz w:val="21"/>
                <w:szCs w:val="21"/>
              </w:rPr>
            </w:pPr>
          </w:p>
        </w:tc>
        <w:tc>
          <w:tcPr>
            <w:tcW w:w="1333" w:type="dxa"/>
            <w:tcBorders>
              <w:top w:val="single" w:color="auto" w:sz="4" w:space="0"/>
              <w:left w:val="nil"/>
              <w:bottom w:val="single" w:color="auto" w:sz="4" w:space="0"/>
              <w:right w:val="single" w:color="auto" w:sz="4" w:space="0"/>
            </w:tcBorders>
            <w:vAlign w:val="center"/>
          </w:tcPr>
          <w:p w14:paraId="75320638">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财政补助</w:t>
            </w:r>
          </w:p>
        </w:tc>
        <w:tc>
          <w:tcPr>
            <w:tcW w:w="1092" w:type="dxa"/>
            <w:tcBorders>
              <w:top w:val="single" w:color="auto" w:sz="4" w:space="0"/>
              <w:left w:val="nil"/>
              <w:bottom w:val="single" w:color="auto" w:sz="4" w:space="0"/>
              <w:right w:val="single" w:color="auto" w:sz="4" w:space="0"/>
            </w:tcBorders>
            <w:vAlign w:val="center"/>
          </w:tcPr>
          <w:p w14:paraId="512ACFA0">
            <w:pPr>
              <w:spacing w:after="0" w:line="500" w:lineRule="exact"/>
              <w:jc w:val="center"/>
              <w:rPr>
                <w:rFonts w:ascii="仿宋_GB2312" w:eastAsia="仿宋_GB2312"/>
                <w:b/>
                <w:bCs/>
                <w:sz w:val="21"/>
                <w:szCs w:val="21"/>
              </w:rPr>
            </w:pPr>
            <w:r>
              <w:rPr>
                <w:rFonts w:hint="eastAsia" w:ascii="仿宋_GB2312" w:eastAsia="仿宋_GB2312" w:cs="仿宋_GB2312"/>
                <w:b/>
                <w:bCs/>
                <w:sz w:val="21"/>
                <w:szCs w:val="21"/>
              </w:rPr>
              <w:t>自筹资金</w:t>
            </w:r>
          </w:p>
        </w:tc>
      </w:tr>
      <w:tr w14:paraId="027B3A8C">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4461AA62">
            <w:pPr>
              <w:spacing w:after="0" w:line="500" w:lineRule="exact"/>
              <w:jc w:val="center"/>
              <w:rPr>
                <w:rFonts w:ascii="仿宋_GB2312" w:eastAsia="仿宋_GB2312" w:cs="仿宋_GB2312"/>
                <w:sz w:val="24"/>
                <w:szCs w:val="24"/>
              </w:rPr>
            </w:pPr>
            <w:r>
              <w:rPr>
                <w:rFonts w:ascii="仿宋_GB2312" w:eastAsia="仿宋_GB2312" w:cs="仿宋_GB2312"/>
                <w:sz w:val="24"/>
                <w:szCs w:val="24"/>
              </w:rPr>
              <w:t>1</w:t>
            </w:r>
          </w:p>
        </w:tc>
        <w:tc>
          <w:tcPr>
            <w:tcW w:w="1675" w:type="dxa"/>
            <w:tcBorders>
              <w:top w:val="nil"/>
              <w:left w:val="nil"/>
              <w:bottom w:val="single" w:color="auto" w:sz="4" w:space="0"/>
              <w:right w:val="single" w:color="auto" w:sz="4" w:space="0"/>
            </w:tcBorders>
            <w:vAlign w:val="center"/>
          </w:tcPr>
          <w:p w14:paraId="548930FF">
            <w:pPr>
              <w:spacing w:after="0" w:line="500" w:lineRule="exact"/>
              <w:jc w:val="center"/>
              <w:rPr>
                <w:rFonts w:ascii="仿宋_GB2312" w:eastAsia="仿宋_GB2312"/>
                <w:sz w:val="24"/>
                <w:szCs w:val="24"/>
              </w:rPr>
            </w:pPr>
            <w:r>
              <w:rPr>
                <w:rFonts w:hint="eastAsia" w:ascii="仿宋_GB2312" w:eastAsia="仿宋_GB2312" w:cs="仿宋_GB2312"/>
                <w:sz w:val="24"/>
                <w:szCs w:val="24"/>
              </w:rPr>
              <w:t>存鱼网箱</w:t>
            </w:r>
          </w:p>
        </w:tc>
        <w:tc>
          <w:tcPr>
            <w:tcW w:w="688" w:type="dxa"/>
            <w:tcBorders>
              <w:top w:val="nil"/>
              <w:left w:val="nil"/>
              <w:bottom w:val="single" w:color="auto" w:sz="4" w:space="0"/>
              <w:right w:val="single" w:color="auto" w:sz="4" w:space="0"/>
            </w:tcBorders>
            <w:vAlign w:val="center"/>
          </w:tcPr>
          <w:p w14:paraId="67086D00">
            <w:pPr>
              <w:spacing w:after="0" w:line="500" w:lineRule="exact"/>
              <w:jc w:val="center"/>
              <w:rPr>
                <w:rFonts w:ascii="仿宋_GB2312" w:eastAsia="仿宋_GB2312"/>
                <w:sz w:val="24"/>
                <w:szCs w:val="24"/>
              </w:rPr>
            </w:pPr>
            <w:r>
              <w:rPr>
                <w:rFonts w:hint="eastAsia" w:ascii="仿宋_GB2312" w:eastAsia="仿宋_GB2312" w:cs="仿宋_GB2312"/>
                <w:sz w:val="24"/>
                <w:szCs w:val="24"/>
              </w:rPr>
              <w:t>套</w:t>
            </w:r>
          </w:p>
        </w:tc>
        <w:tc>
          <w:tcPr>
            <w:tcW w:w="937" w:type="dxa"/>
            <w:tcBorders>
              <w:top w:val="nil"/>
              <w:left w:val="nil"/>
              <w:bottom w:val="single" w:color="auto" w:sz="4" w:space="0"/>
              <w:right w:val="single" w:color="auto" w:sz="4" w:space="0"/>
            </w:tcBorders>
            <w:vAlign w:val="center"/>
          </w:tcPr>
          <w:p w14:paraId="1368DDCA">
            <w:pPr>
              <w:spacing w:after="0" w:line="500" w:lineRule="exact"/>
              <w:jc w:val="center"/>
              <w:rPr>
                <w:rFonts w:ascii="仿宋_GB2312" w:eastAsia="仿宋_GB2312" w:cs="仿宋_GB2312"/>
                <w:sz w:val="24"/>
                <w:szCs w:val="24"/>
              </w:rPr>
            </w:pPr>
            <w:r>
              <w:rPr>
                <w:rFonts w:ascii="仿宋_GB2312" w:eastAsia="仿宋_GB2312" w:cs="仿宋_GB2312"/>
                <w:sz w:val="24"/>
                <w:szCs w:val="24"/>
              </w:rPr>
              <w:t>1</w:t>
            </w:r>
          </w:p>
        </w:tc>
        <w:tc>
          <w:tcPr>
            <w:tcW w:w="1000" w:type="dxa"/>
            <w:tcBorders>
              <w:top w:val="nil"/>
              <w:left w:val="nil"/>
              <w:bottom w:val="single" w:color="auto" w:sz="4" w:space="0"/>
              <w:right w:val="single" w:color="auto" w:sz="4" w:space="0"/>
            </w:tcBorders>
            <w:vAlign w:val="center"/>
          </w:tcPr>
          <w:p w14:paraId="104F7095">
            <w:pPr>
              <w:spacing w:after="0" w:line="500" w:lineRule="exact"/>
              <w:jc w:val="center"/>
              <w:rPr>
                <w:rFonts w:ascii="仿宋_GB2312" w:eastAsia="仿宋_GB2312" w:cs="仿宋_GB2312"/>
                <w:sz w:val="24"/>
                <w:szCs w:val="24"/>
              </w:rPr>
            </w:pPr>
            <w:r>
              <w:rPr>
                <w:rFonts w:ascii="仿宋_GB2312" w:eastAsia="仿宋_GB2312" w:cs="仿宋_GB2312"/>
                <w:sz w:val="24"/>
                <w:szCs w:val="24"/>
              </w:rPr>
              <w:t>70000</w:t>
            </w:r>
          </w:p>
        </w:tc>
        <w:tc>
          <w:tcPr>
            <w:tcW w:w="1200" w:type="dxa"/>
            <w:tcBorders>
              <w:top w:val="nil"/>
              <w:left w:val="nil"/>
              <w:bottom w:val="single" w:color="auto" w:sz="4" w:space="0"/>
              <w:right w:val="single" w:color="auto" w:sz="4" w:space="0"/>
            </w:tcBorders>
            <w:vAlign w:val="center"/>
          </w:tcPr>
          <w:p w14:paraId="7005FF5A">
            <w:pPr>
              <w:spacing w:after="0" w:line="500" w:lineRule="exact"/>
              <w:jc w:val="center"/>
              <w:rPr>
                <w:rFonts w:ascii="仿宋_GB2312" w:eastAsia="仿宋_GB2312" w:cs="仿宋_GB2312"/>
                <w:sz w:val="24"/>
                <w:szCs w:val="24"/>
              </w:rPr>
            </w:pPr>
            <w:r>
              <w:rPr>
                <w:rFonts w:ascii="仿宋_GB2312" w:eastAsia="仿宋_GB2312" w:cs="仿宋_GB2312"/>
                <w:sz w:val="24"/>
                <w:szCs w:val="24"/>
              </w:rPr>
              <w:t>70000</w:t>
            </w:r>
          </w:p>
        </w:tc>
        <w:tc>
          <w:tcPr>
            <w:tcW w:w="1333" w:type="dxa"/>
            <w:tcBorders>
              <w:top w:val="nil"/>
              <w:left w:val="nil"/>
              <w:bottom w:val="single" w:color="auto" w:sz="4" w:space="0"/>
              <w:right w:val="single" w:color="auto" w:sz="4" w:space="0"/>
            </w:tcBorders>
            <w:vAlign w:val="center"/>
          </w:tcPr>
          <w:p w14:paraId="3EF73C7E">
            <w:pPr>
              <w:spacing w:after="0" w:line="500" w:lineRule="exact"/>
              <w:jc w:val="center"/>
              <w:rPr>
                <w:rFonts w:ascii="仿宋_GB2312" w:eastAsia="仿宋_GB2312" w:cs="仿宋_GB2312"/>
                <w:sz w:val="24"/>
                <w:szCs w:val="24"/>
              </w:rPr>
            </w:pPr>
          </w:p>
        </w:tc>
        <w:tc>
          <w:tcPr>
            <w:tcW w:w="1092" w:type="dxa"/>
            <w:tcBorders>
              <w:top w:val="nil"/>
              <w:left w:val="nil"/>
              <w:bottom w:val="single" w:color="auto" w:sz="4" w:space="0"/>
              <w:right w:val="single" w:color="auto" w:sz="4" w:space="0"/>
            </w:tcBorders>
            <w:vAlign w:val="center"/>
          </w:tcPr>
          <w:p w14:paraId="234BEAB8">
            <w:pPr>
              <w:spacing w:after="0" w:line="500" w:lineRule="exact"/>
              <w:jc w:val="center"/>
              <w:rPr>
                <w:rFonts w:ascii="仿宋_GB2312" w:eastAsia="仿宋_GB2312" w:cs="仿宋_GB2312"/>
                <w:sz w:val="24"/>
                <w:szCs w:val="24"/>
              </w:rPr>
            </w:pPr>
            <w:r>
              <w:rPr>
                <w:rFonts w:ascii="仿宋_GB2312" w:eastAsia="仿宋_GB2312" w:cs="仿宋_GB2312"/>
                <w:sz w:val="24"/>
                <w:szCs w:val="24"/>
              </w:rPr>
              <w:t>70000</w:t>
            </w:r>
          </w:p>
        </w:tc>
      </w:tr>
      <w:tr w14:paraId="7DFF5266">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145B7A10">
            <w:pPr>
              <w:spacing w:after="0" w:line="500" w:lineRule="exact"/>
              <w:jc w:val="center"/>
              <w:rPr>
                <w:rFonts w:ascii="仿宋_GB2312" w:eastAsia="仿宋_GB2312" w:cs="仿宋_GB2312"/>
                <w:sz w:val="24"/>
                <w:szCs w:val="24"/>
              </w:rPr>
            </w:pPr>
            <w:r>
              <w:rPr>
                <w:rFonts w:ascii="仿宋_GB2312" w:eastAsia="仿宋_GB2312" w:cs="仿宋_GB2312"/>
                <w:sz w:val="24"/>
                <w:szCs w:val="24"/>
              </w:rPr>
              <w:t>2</w:t>
            </w:r>
          </w:p>
        </w:tc>
        <w:tc>
          <w:tcPr>
            <w:tcW w:w="1675" w:type="dxa"/>
            <w:tcBorders>
              <w:top w:val="nil"/>
              <w:left w:val="nil"/>
              <w:bottom w:val="single" w:color="auto" w:sz="4" w:space="0"/>
              <w:right w:val="single" w:color="auto" w:sz="4" w:space="0"/>
            </w:tcBorders>
            <w:vAlign w:val="center"/>
          </w:tcPr>
          <w:p w14:paraId="425FB28C">
            <w:pPr>
              <w:spacing w:after="0" w:line="500" w:lineRule="exact"/>
              <w:jc w:val="center"/>
              <w:rPr>
                <w:rFonts w:ascii="仿宋_GB2312" w:eastAsia="仿宋_GB2312"/>
                <w:sz w:val="24"/>
                <w:szCs w:val="24"/>
              </w:rPr>
            </w:pPr>
            <w:r>
              <w:rPr>
                <w:rFonts w:hint="eastAsia" w:ascii="仿宋_GB2312" w:eastAsia="仿宋_GB2312" w:cs="仿宋_GB2312"/>
                <w:sz w:val="24"/>
                <w:szCs w:val="24"/>
              </w:rPr>
              <w:t>捕捞赶网</w:t>
            </w:r>
          </w:p>
        </w:tc>
        <w:tc>
          <w:tcPr>
            <w:tcW w:w="688" w:type="dxa"/>
            <w:tcBorders>
              <w:top w:val="nil"/>
              <w:left w:val="nil"/>
              <w:bottom w:val="single" w:color="auto" w:sz="4" w:space="0"/>
              <w:right w:val="single" w:color="auto" w:sz="4" w:space="0"/>
            </w:tcBorders>
            <w:vAlign w:val="center"/>
          </w:tcPr>
          <w:p w14:paraId="5DF83B49">
            <w:pPr>
              <w:spacing w:after="0" w:line="500" w:lineRule="exact"/>
              <w:jc w:val="center"/>
              <w:rPr>
                <w:rFonts w:ascii="仿宋_GB2312" w:eastAsia="仿宋_GB2312"/>
                <w:sz w:val="24"/>
                <w:szCs w:val="24"/>
              </w:rPr>
            </w:pPr>
            <w:r>
              <w:rPr>
                <w:rFonts w:hint="eastAsia" w:ascii="仿宋_GB2312" w:eastAsia="仿宋_GB2312" w:cs="仿宋_GB2312"/>
                <w:sz w:val="24"/>
                <w:szCs w:val="24"/>
              </w:rPr>
              <w:t>套</w:t>
            </w:r>
          </w:p>
        </w:tc>
        <w:tc>
          <w:tcPr>
            <w:tcW w:w="937" w:type="dxa"/>
            <w:tcBorders>
              <w:top w:val="nil"/>
              <w:left w:val="nil"/>
              <w:bottom w:val="single" w:color="auto" w:sz="4" w:space="0"/>
              <w:right w:val="single" w:color="auto" w:sz="4" w:space="0"/>
            </w:tcBorders>
            <w:vAlign w:val="center"/>
          </w:tcPr>
          <w:p w14:paraId="30A3CAD6">
            <w:pPr>
              <w:spacing w:after="0" w:line="500" w:lineRule="exact"/>
              <w:jc w:val="center"/>
              <w:rPr>
                <w:rFonts w:ascii="仿宋_GB2312" w:eastAsia="仿宋_GB2312" w:cs="仿宋_GB2312"/>
                <w:sz w:val="24"/>
                <w:szCs w:val="24"/>
              </w:rPr>
            </w:pPr>
            <w:r>
              <w:rPr>
                <w:rFonts w:ascii="仿宋_GB2312" w:eastAsia="仿宋_GB2312" w:cs="仿宋_GB2312"/>
                <w:sz w:val="24"/>
                <w:szCs w:val="24"/>
              </w:rPr>
              <w:t>1</w:t>
            </w:r>
          </w:p>
        </w:tc>
        <w:tc>
          <w:tcPr>
            <w:tcW w:w="1000" w:type="dxa"/>
            <w:tcBorders>
              <w:top w:val="nil"/>
              <w:left w:val="nil"/>
              <w:bottom w:val="single" w:color="auto" w:sz="4" w:space="0"/>
              <w:right w:val="single" w:color="auto" w:sz="4" w:space="0"/>
            </w:tcBorders>
            <w:vAlign w:val="center"/>
          </w:tcPr>
          <w:p w14:paraId="6623182B">
            <w:pPr>
              <w:spacing w:after="0" w:line="500" w:lineRule="exact"/>
              <w:jc w:val="center"/>
              <w:rPr>
                <w:rFonts w:ascii="仿宋_GB2312" w:eastAsia="仿宋_GB2312" w:cs="仿宋_GB2312"/>
                <w:sz w:val="24"/>
                <w:szCs w:val="24"/>
              </w:rPr>
            </w:pPr>
            <w:r>
              <w:rPr>
                <w:rFonts w:ascii="仿宋_GB2312" w:eastAsia="仿宋_GB2312" w:cs="仿宋_GB2312"/>
                <w:sz w:val="24"/>
                <w:szCs w:val="24"/>
              </w:rPr>
              <w:t>200000</w:t>
            </w:r>
          </w:p>
        </w:tc>
        <w:tc>
          <w:tcPr>
            <w:tcW w:w="1200" w:type="dxa"/>
            <w:tcBorders>
              <w:top w:val="nil"/>
              <w:left w:val="nil"/>
              <w:bottom w:val="single" w:color="auto" w:sz="4" w:space="0"/>
              <w:right w:val="single" w:color="auto" w:sz="4" w:space="0"/>
            </w:tcBorders>
            <w:vAlign w:val="center"/>
          </w:tcPr>
          <w:p w14:paraId="47294A93">
            <w:pPr>
              <w:spacing w:after="0" w:line="500" w:lineRule="exact"/>
              <w:jc w:val="center"/>
              <w:rPr>
                <w:rFonts w:ascii="仿宋_GB2312" w:eastAsia="仿宋_GB2312" w:cs="仿宋_GB2312"/>
                <w:sz w:val="24"/>
                <w:szCs w:val="24"/>
              </w:rPr>
            </w:pPr>
            <w:r>
              <w:rPr>
                <w:rFonts w:ascii="仿宋_GB2312" w:eastAsia="仿宋_GB2312" w:cs="仿宋_GB2312"/>
                <w:sz w:val="24"/>
                <w:szCs w:val="24"/>
              </w:rPr>
              <w:t>200000</w:t>
            </w:r>
          </w:p>
        </w:tc>
        <w:tc>
          <w:tcPr>
            <w:tcW w:w="1333" w:type="dxa"/>
            <w:tcBorders>
              <w:top w:val="nil"/>
              <w:left w:val="nil"/>
              <w:bottom w:val="single" w:color="auto" w:sz="4" w:space="0"/>
              <w:right w:val="single" w:color="auto" w:sz="4" w:space="0"/>
            </w:tcBorders>
            <w:vAlign w:val="center"/>
          </w:tcPr>
          <w:p w14:paraId="6081676D">
            <w:pPr>
              <w:spacing w:after="0" w:line="500" w:lineRule="exact"/>
              <w:jc w:val="center"/>
              <w:rPr>
                <w:rFonts w:ascii="仿宋_GB2312" w:eastAsia="仿宋_GB2312" w:cs="仿宋_GB2312"/>
                <w:sz w:val="24"/>
                <w:szCs w:val="24"/>
              </w:rPr>
            </w:pPr>
            <w:r>
              <w:rPr>
                <w:rFonts w:ascii="仿宋_GB2312" w:eastAsia="仿宋_GB2312" w:cs="仿宋_GB2312"/>
                <w:sz w:val="24"/>
                <w:szCs w:val="24"/>
              </w:rPr>
              <w:t>100000</w:t>
            </w:r>
          </w:p>
        </w:tc>
        <w:tc>
          <w:tcPr>
            <w:tcW w:w="1092" w:type="dxa"/>
            <w:tcBorders>
              <w:top w:val="nil"/>
              <w:left w:val="nil"/>
              <w:bottom w:val="single" w:color="auto" w:sz="4" w:space="0"/>
              <w:right w:val="single" w:color="auto" w:sz="4" w:space="0"/>
            </w:tcBorders>
            <w:vAlign w:val="center"/>
          </w:tcPr>
          <w:p w14:paraId="15763DE5">
            <w:pPr>
              <w:spacing w:after="0" w:line="500" w:lineRule="exact"/>
              <w:jc w:val="center"/>
              <w:rPr>
                <w:rFonts w:ascii="仿宋_GB2312" w:eastAsia="仿宋_GB2312" w:cs="仿宋_GB2312"/>
                <w:sz w:val="24"/>
                <w:szCs w:val="24"/>
              </w:rPr>
            </w:pPr>
            <w:r>
              <w:rPr>
                <w:rFonts w:ascii="仿宋_GB2312" w:eastAsia="仿宋_GB2312" w:cs="仿宋_GB2312"/>
                <w:sz w:val="24"/>
                <w:szCs w:val="24"/>
              </w:rPr>
              <w:t>100000</w:t>
            </w:r>
          </w:p>
        </w:tc>
      </w:tr>
      <w:tr w14:paraId="0E1BF6C5">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4CA43D00">
            <w:pPr>
              <w:spacing w:after="0" w:line="500" w:lineRule="exact"/>
              <w:jc w:val="both"/>
              <w:rPr>
                <w:rFonts w:ascii="仿宋_GB2312" w:eastAsia="仿宋_GB2312" w:cs="仿宋_GB2312"/>
                <w:sz w:val="24"/>
                <w:szCs w:val="24"/>
              </w:rPr>
            </w:pPr>
            <w:r>
              <w:rPr>
                <w:rFonts w:ascii="仿宋_GB2312" w:eastAsia="仿宋_GB2312" w:cs="仿宋_GB2312"/>
                <w:sz w:val="24"/>
                <w:szCs w:val="24"/>
              </w:rPr>
              <w:t>3</w:t>
            </w:r>
          </w:p>
        </w:tc>
        <w:tc>
          <w:tcPr>
            <w:tcW w:w="1675" w:type="dxa"/>
            <w:tcBorders>
              <w:top w:val="nil"/>
              <w:left w:val="nil"/>
              <w:bottom w:val="single" w:color="auto" w:sz="4" w:space="0"/>
              <w:right w:val="single" w:color="auto" w:sz="4" w:space="0"/>
            </w:tcBorders>
            <w:vAlign w:val="center"/>
          </w:tcPr>
          <w:p w14:paraId="1CCBE2A0">
            <w:pPr>
              <w:spacing w:after="0" w:line="500" w:lineRule="exact"/>
              <w:jc w:val="center"/>
              <w:rPr>
                <w:rFonts w:ascii="仿宋_GB2312" w:eastAsia="仿宋_GB2312"/>
                <w:sz w:val="24"/>
                <w:szCs w:val="24"/>
              </w:rPr>
            </w:pPr>
            <w:r>
              <w:rPr>
                <w:rFonts w:hint="eastAsia" w:ascii="仿宋_GB2312" w:eastAsia="仿宋_GB2312" w:cs="仿宋_GB2312"/>
                <w:sz w:val="24"/>
                <w:szCs w:val="24"/>
              </w:rPr>
              <w:t>捕捞张网</w:t>
            </w:r>
          </w:p>
        </w:tc>
        <w:tc>
          <w:tcPr>
            <w:tcW w:w="688" w:type="dxa"/>
            <w:tcBorders>
              <w:top w:val="nil"/>
              <w:left w:val="nil"/>
              <w:bottom w:val="single" w:color="auto" w:sz="4" w:space="0"/>
              <w:right w:val="single" w:color="auto" w:sz="4" w:space="0"/>
            </w:tcBorders>
            <w:vAlign w:val="center"/>
          </w:tcPr>
          <w:p w14:paraId="4590FAEA">
            <w:pPr>
              <w:spacing w:after="0" w:line="500" w:lineRule="exact"/>
              <w:jc w:val="center"/>
              <w:rPr>
                <w:rFonts w:ascii="仿宋_GB2312" w:eastAsia="仿宋_GB2312"/>
                <w:sz w:val="24"/>
                <w:szCs w:val="24"/>
              </w:rPr>
            </w:pPr>
            <w:r>
              <w:rPr>
                <w:rFonts w:hint="eastAsia" w:ascii="仿宋_GB2312" w:eastAsia="仿宋_GB2312" w:cs="仿宋_GB2312"/>
                <w:sz w:val="24"/>
                <w:szCs w:val="24"/>
              </w:rPr>
              <w:t>片</w:t>
            </w:r>
          </w:p>
        </w:tc>
        <w:tc>
          <w:tcPr>
            <w:tcW w:w="937" w:type="dxa"/>
            <w:tcBorders>
              <w:top w:val="nil"/>
              <w:left w:val="nil"/>
              <w:bottom w:val="single" w:color="auto" w:sz="4" w:space="0"/>
              <w:right w:val="single" w:color="auto" w:sz="4" w:space="0"/>
            </w:tcBorders>
            <w:vAlign w:val="center"/>
          </w:tcPr>
          <w:p w14:paraId="1E048248">
            <w:pPr>
              <w:spacing w:after="0" w:line="500" w:lineRule="exact"/>
              <w:jc w:val="center"/>
              <w:rPr>
                <w:rFonts w:ascii="仿宋_GB2312" w:eastAsia="仿宋_GB2312" w:cs="仿宋_GB2312"/>
                <w:sz w:val="24"/>
                <w:szCs w:val="24"/>
              </w:rPr>
            </w:pPr>
            <w:r>
              <w:rPr>
                <w:rFonts w:ascii="仿宋_GB2312" w:eastAsia="仿宋_GB2312" w:cs="仿宋_GB2312"/>
                <w:sz w:val="24"/>
                <w:szCs w:val="24"/>
              </w:rPr>
              <w:t>2</w:t>
            </w:r>
          </w:p>
        </w:tc>
        <w:tc>
          <w:tcPr>
            <w:tcW w:w="1000" w:type="dxa"/>
            <w:tcBorders>
              <w:top w:val="nil"/>
              <w:left w:val="nil"/>
              <w:bottom w:val="single" w:color="auto" w:sz="4" w:space="0"/>
              <w:right w:val="single" w:color="auto" w:sz="4" w:space="0"/>
            </w:tcBorders>
            <w:vAlign w:val="center"/>
          </w:tcPr>
          <w:p w14:paraId="7E14CADE">
            <w:pPr>
              <w:spacing w:after="0" w:line="500" w:lineRule="exact"/>
              <w:jc w:val="center"/>
              <w:rPr>
                <w:rFonts w:ascii="仿宋_GB2312" w:eastAsia="仿宋_GB2312" w:cs="仿宋_GB2312"/>
                <w:sz w:val="24"/>
                <w:szCs w:val="24"/>
              </w:rPr>
            </w:pPr>
            <w:r>
              <w:rPr>
                <w:rFonts w:ascii="仿宋_GB2312" w:eastAsia="仿宋_GB2312" w:cs="仿宋_GB2312"/>
                <w:sz w:val="24"/>
                <w:szCs w:val="24"/>
              </w:rPr>
              <w:t>6500</w:t>
            </w:r>
          </w:p>
        </w:tc>
        <w:tc>
          <w:tcPr>
            <w:tcW w:w="1200" w:type="dxa"/>
            <w:tcBorders>
              <w:top w:val="nil"/>
              <w:left w:val="nil"/>
              <w:bottom w:val="single" w:color="auto" w:sz="4" w:space="0"/>
              <w:right w:val="single" w:color="auto" w:sz="4" w:space="0"/>
            </w:tcBorders>
            <w:vAlign w:val="center"/>
          </w:tcPr>
          <w:p w14:paraId="3A4F1E7F">
            <w:pPr>
              <w:spacing w:after="0" w:line="500" w:lineRule="exact"/>
              <w:jc w:val="center"/>
              <w:rPr>
                <w:rFonts w:ascii="仿宋_GB2312" w:eastAsia="仿宋_GB2312" w:cs="仿宋_GB2312"/>
                <w:sz w:val="24"/>
                <w:szCs w:val="24"/>
              </w:rPr>
            </w:pPr>
            <w:r>
              <w:rPr>
                <w:rFonts w:ascii="仿宋_GB2312" w:eastAsia="仿宋_GB2312" w:cs="仿宋_GB2312"/>
                <w:sz w:val="24"/>
                <w:szCs w:val="24"/>
              </w:rPr>
              <w:t>13000</w:t>
            </w:r>
          </w:p>
        </w:tc>
        <w:tc>
          <w:tcPr>
            <w:tcW w:w="1333" w:type="dxa"/>
            <w:tcBorders>
              <w:top w:val="nil"/>
              <w:left w:val="nil"/>
              <w:bottom w:val="single" w:color="auto" w:sz="4" w:space="0"/>
              <w:right w:val="single" w:color="auto" w:sz="4" w:space="0"/>
            </w:tcBorders>
            <w:vAlign w:val="center"/>
          </w:tcPr>
          <w:p w14:paraId="0F1287D2">
            <w:pPr>
              <w:spacing w:after="0" w:line="500" w:lineRule="exact"/>
              <w:jc w:val="center"/>
              <w:rPr>
                <w:rFonts w:ascii="仿宋_GB2312" w:eastAsia="仿宋_GB2312" w:cs="仿宋_GB2312"/>
                <w:sz w:val="24"/>
                <w:szCs w:val="24"/>
              </w:rPr>
            </w:pPr>
          </w:p>
        </w:tc>
        <w:tc>
          <w:tcPr>
            <w:tcW w:w="1092" w:type="dxa"/>
            <w:tcBorders>
              <w:top w:val="nil"/>
              <w:left w:val="nil"/>
              <w:bottom w:val="single" w:color="auto" w:sz="4" w:space="0"/>
              <w:right w:val="single" w:color="auto" w:sz="4" w:space="0"/>
            </w:tcBorders>
            <w:vAlign w:val="center"/>
          </w:tcPr>
          <w:p w14:paraId="1B9036BB">
            <w:pPr>
              <w:spacing w:after="0" w:line="500" w:lineRule="exact"/>
              <w:jc w:val="center"/>
              <w:rPr>
                <w:rFonts w:ascii="仿宋_GB2312" w:eastAsia="仿宋_GB2312" w:cs="仿宋_GB2312"/>
                <w:sz w:val="24"/>
                <w:szCs w:val="24"/>
              </w:rPr>
            </w:pPr>
            <w:r>
              <w:rPr>
                <w:rFonts w:ascii="仿宋_GB2312" w:eastAsia="仿宋_GB2312" w:cs="仿宋_GB2312"/>
                <w:sz w:val="24"/>
                <w:szCs w:val="24"/>
              </w:rPr>
              <w:t>13000</w:t>
            </w:r>
          </w:p>
        </w:tc>
      </w:tr>
      <w:tr w14:paraId="5FAC3C29">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0E1D6F6D">
            <w:pPr>
              <w:spacing w:after="0" w:line="500" w:lineRule="exact"/>
              <w:jc w:val="center"/>
              <w:rPr>
                <w:rFonts w:ascii="仿宋_GB2312" w:eastAsia="仿宋_GB2312" w:cs="仿宋_GB2312"/>
                <w:sz w:val="24"/>
                <w:szCs w:val="24"/>
              </w:rPr>
            </w:pPr>
            <w:r>
              <w:rPr>
                <w:rFonts w:ascii="仿宋_GB2312" w:eastAsia="仿宋_GB2312" w:cs="仿宋_GB2312"/>
                <w:sz w:val="24"/>
                <w:szCs w:val="24"/>
              </w:rPr>
              <w:t>4</w:t>
            </w:r>
          </w:p>
        </w:tc>
        <w:tc>
          <w:tcPr>
            <w:tcW w:w="1675" w:type="dxa"/>
            <w:tcBorders>
              <w:top w:val="nil"/>
              <w:left w:val="nil"/>
              <w:bottom w:val="single" w:color="auto" w:sz="4" w:space="0"/>
              <w:right w:val="single" w:color="auto" w:sz="4" w:space="0"/>
            </w:tcBorders>
            <w:vAlign w:val="center"/>
          </w:tcPr>
          <w:p w14:paraId="66418E1D">
            <w:pPr>
              <w:spacing w:after="0" w:line="500" w:lineRule="exact"/>
              <w:jc w:val="center"/>
              <w:rPr>
                <w:rFonts w:ascii="仿宋_GB2312" w:eastAsia="仿宋_GB2312"/>
                <w:sz w:val="24"/>
                <w:szCs w:val="24"/>
              </w:rPr>
            </w:pPr>
            <w:r>
              <w:rPr>
                <w:rFonts w:ascii="仿宋_GB2312" w:eastAsia="仿宋_GB2312" w:cs="仿宋_GB2312"/>
                <w:sz w:val="24"/>
                <w:szCs w:val="24"/>
              </w:rPr>
              <w:t>20hp</w:t>
            </w:r>
            <w:r>
              <w:rPr>
                <w:rFonts w:hint="eastAsia" w:ascii="仿宋_GB2312" w:eastAsia="仿宋_GB2312" w:cs="仿宋_GB2312"/>
                <w:sz w:val="24"/>
                <w:szCs w:val="24"/>
              </w:rPr>
              <w:t>挂浆机及柴油机</w:t>
            </w:r>
          </w:p>
        </w:tc>
        <w:tc>
          <w:tcPr>
            <w:tcW w:w="688" w:type="dxa"/>
            <w:tcBorders>
              <w:top w:val="nil"/>
              <w:left w:val="nil"/>
              <w:bottom w:val="single" w:color="auto" w:sz="4" w:space="0"/>
              <w:right w:val="single" w:color="auto" w:sz="4" w:space="0"/>
            </w:tcBorders>
            <w:vAlign w:val="center"/>
          </w:tcPr>
          <w:p w14:paraId="7D75A29B">
            <w:pPr>
              <w:spacing w:after="0" w:line="500" w:lineRule="exact"/>
              <w:jc w:val="center"/>
              <w:rPr>
                <w:rFonts w:ascii="仿宋_GB2312" w:eastAsia="仿宋_GB2312"/>
                <w:sz w:val="24"/>
                <w:szCs w:val="24"/>
              </w:rPr>
            </w:pPr>
            <w:r>
              <w:rPr>
                <w:rFonts w:hint="eastAsia" w:ascii="仿宋_GB2312" w:eastAsia="仿宋_GB2312" w:cs="仿宋_GB2312"/>
                <w:sz w:val="24"/>
                <w:szCs w:val="24"/>
              </w:rPr>
              <w:t>套</w:t>
            </w:r>
          </w:p>
        </w:tc>
        <w:tc>
          <w:tcPr>
            <w:tcW w:w="937" w:type="dxa"/>
            <w:tcBorders>
              <w:top w:val="nil"/>
              <w:left w:val="nil"/>
              <w:bottom w:val="single" w:color="auto" w:sz="4" w:space="0"/>
              <w:right w:val="single" w:color="auto" w:sz="4" w:space="0"/>
            </w:tcBorders>
            <w:vAlign w:val="center"/>
          </w:tcPr>
          <w:p w14:paraId="234533CE">
            <w:pPr>
              <w:spacing w:after="0" w:line="500" w:lineRule="exact"/>
              <w:jc w:val="center"/>
              <w:rPr>
                <w:rFonts w:ascii="仿宋_GB2312" w:eastAsia="仿宋_GB2312" w:cs="仿宋_GB2312"/>
                <w:sz w:val="24"/>
                <w:szCs w:val="24"/>
              </w:rPr>
            </w:pPr>
            <w:r>
              <w:rPr>
                <w:rFonts w:ascii="仿宋_GB2312" w:eastAsia="仿宋_GB2312" w:cs="仿宋_GB2312"/>
                <w:sz w:val="24"/>
                <w:szCs w:val="24"/>
              </w:rPr>
              <w:t>2</w:t>
            </w:r>
          </w:p>
        </w:tc>
        <w:tc>
          <w:tcPr>
            <w:tcW w:w="1000" w:type="dxa"/>
            <w:tcBorders>
              <w:top w:val="nil"/>
              <w:left w:val="nil"/>
              <w:bottom w:val="single" w:color="auto" w:sz="4" w:space="0"/>
              <w:right w:val="single" w:color="auto" w:sz="4" w:space="0"/>
            </w:tcBorders>
            <w:vAlign w:val="center"/>
          </w:tcPr>
          <w:p w14:paraId="1B0F6159">
            <w:pPr>
              <w:spacing w:after="0" w:line="500" w:lineRule="exact"/>
              <w:jc w:val="center"/>
              <w:rPr>
                <w:rFonts w:ascii="仿宋_GB2312" w:eastAsia="仿宋_GB2312" w:cs="仿宋_GB2312"/>
                <w:sz w:val="24"/>
                <w:szCs w:val="24"/>
              </w:rPr>
            </w:pPr>
            <w:r>
              <w:rPr>
                <w:rFonts w:ascii="仿宋_GB2312" w:eastAsia="仿宋_GB2312" w:cs="仿宋_GB2312"/>
                <w:sz w:val="24"/>
                <w:szCs w:val="24"/>
              </w:rPr>
              <w:t>8500</w:t>
            </w:r>
          </w:p>
        </w:tc>
        <w:tc>
          <w:tcPr>
            <w:tcW w:w="1200" w:type="dxa"/>
            <w:tcBorders>
              <w:top w:val="nil"/>
              <w:left w:val="nil"/>
              <w:bottom w:val="single" w:color="auto" w:sz="4" w:space="0"/>
              <w:right w:val="single" w:color="auto" w:sz="4" w:space="0"/>
            </w:tcBorders>
            <w:vAlign w:val="center"/>
          </w:tcPr>
          <w:p w14:paraId="1CF72BC8">
            <w:pPr>
              <w:spacing w:after="0" w:line="500" w:lineRule="exact"/>
              <w:jc w:val="center"/>
              <w:rPr>
                <w:rFonts w:ascii="仿宋_GB2312" w:eastAsia="仿宋_GB2312" w:cs="仿宋_GB2312"/>
                <w:sz w:val="24"/>
                <w:szCs w:val="24"/>
              </w:rPr>
            </w:pPr>
            <w:r>
              <w:rPr>
                <w:rFonts w:ascii="仿宋_GB2312" w:eastAsia="仿宋_GB2312" w:cs="仿宋_GB2312"/>
                <w:sz w:val="24"/>
                <w:szCs w:val="24"/>
              </w:rPr>
              <w:t>17000</w:t>
            </w:r>
          </w:p>
        </w:tc>
        <w:tc>
          <w:tcPr>
            <w:tcW w:w="1333" w:type="dxa"/>
            <w:tcBorders>
              <w:top w:val="nil"/>
              <w:left w:val="nil"/>
              <w:bottom w:val="single" w:color="auto" w:sz="4" w:space="0"/>
              <w:right w:val="single" w:color="auto" w:sz="4" w:space="0"/>
            </w:tcBorders>
            <w:vAlign w:val="center"/>
          </w:tcPr>
          <w:p w14:paraId="77C3595D">
            <w:pPr>
              <w:spacing w:after="0" w:line="500" w:lineRule="exact"/>
              <w:jc w:val="center"/>
              <w:rPr>
                <w:rFonts w:ascii="仿宋_GB2312" w:eastAsia="仿宋_GB2312" w:cs="仿宋_GB2312"/>
                <w:sz w:val="24"/>
                <w:szCs w:val="24"/>
              </w:rPr>
            </w:pPr>
          </w:p>
        </w:tc>
        <w:tc>
          <w:tcPr>
            <w:tcW w:w="1092" w:type="dxa"/>
            <w:tcBorders>
              <w:top w:val="nil"/>
              <w:left w:val="nil"/>
              <w:bottom w:val="single" w:color="auto" w:sz="4" w:space="0"/>
              <w:right w:val="single" w:color="auto" w:sz="4" w:space="0"/>
            </w:tcBorders>
            <w:vAlign w:val="center"/>
          </w:tcPr>
          <w:p w14:paraId="7A8B93C8">
            <w:pPr>
              <w:spacing w:after="0" w:line="500" w:lineRule="exact"/>
              <w:jc w:val="center"/>
              <w:rPr>
                <w:rFonts w:ascii="仿宋_GB2312" w:eastAsia="仿宋_GB2312" w:cs="仿宋_GB2312"/>
                <w:sz w:val="24"/>
                <w:szCs w:val="24"/>
              </w:rPr>
            </w:pPr>
            <w:r>
              <w:rPr>
                <w:rFonts w:ascii="仿宋_GB2312" w:eastAsia="仿宋_GB2312" w:cs="仿宋_GB2312"/>
                <w:sz w:val="24"/>
                <w:szCs w:val="24"/>
              </w:rPr>
              <w:t>17000</w:t>
            </w:r>
          </w:p>
        </w:tc>
      </w:tr>
      <w:tr w14:paraId="6E6F6637">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119EFAB5">
            <w:pPr>
              <w:spacing w:after="0" w:line="500" w:lineRule="exact"/>
              <w:jc w:val="center"/>
              <w:rPr>
                <w:rFonts w:ascii="仿宋_GB2312" w:eastAsia="仿宋_GB2312" w:cs="仿宋_GB2312"/>
                <w:sz w:val="24"/>
                <w:szCs w:val="24"/>
              </w:rPr>
            </w:pPr>
            <w:r>
              <w:rPr>
                <w:rFonts w:ascii="仿宋_GB2312" w:eastAsia="仿宋_GB2312" w:cs="仿宋_GB2312"/>
                <w:sz w:val="24"/>
                <w:szCs w:val="24"/>
              </w:rPr>
              <w:t>5</w:t>
            </w:r>
          </w:p>
        </w:tc>
        <w:tc>
          <w:tcPr>
            <w:tcW w:w="1675" w:type="dxa"/>
            <w:tcBorders>
              <w:top w:val="nil"/>
              <w:left w:val="nil"/>
              <w:bottom w:val="single" w:color="auto" w:sz="4" w:space="0"/>
              <w:right w:val="single" w:color="auto" w:sz="4" w:space="0"/>
            </w:tcBorders>
            <w:vAlign w:val="center"/>
          </w:tcPr>
          <w:p w14:paraId="06B05D56">
            <w:pPr>
              <w:spacing w:after="0" w:line="500" w:lineRule="exact"/>
              <w:jc w:val="center"/>
              <w:rPr>
                <w:rFonts w:ascii="仿宋_GB2312" w:eastAsia="仿宋_GB2312"/>
                <w:sz w:val="24"/>
                <w:szCs w:val="24"/>
              </w:rPr>
            </w:pPr>
            <w:r>
              <w:rPr>
                <w:rFonts w:ascii="仿宋_GB2312" w:eastAsia="仿宋_GB2312" w:cs="仿宋_GB2312"/>
                <w:sz w:val="24"/>
                <w:szCs w:val="24"/>
              </w:rPr>
              <w:t>60hp</w:t>
            </w:r>
            <w:r>
              <w:rPr>
                <w:rFonts w:hint="eastAsia" w:ascii="仿宋_GB2312" w:eastAsia="仿宋_GB2312" w:cs="仿宋_GB2312"/>
                <w:sz w:val="24"/>
                <w:szCs w:val="24"/>
              </w:rPr>
              <w:t>捕捞船</w:t>
            </w:r>
          </w:p>
        </w:tc>
        <w:tc>
          <w:tcPr>
            <w:tcW w:w="688" w:type="dxa"/>
            <w:tcBorders>
              <w:top w:val="nil"/>
              <w:left w:val="nil"/>
              <w:bottom w:val="single" w:color="auto" w:sz="4" w:space="0"/>
              <w:right w:val="single" w:color="auto" w:sz="4" w:space="0"/>
            </w:tcBorders>
            <w:vAlign w:val="center"/>
          </w:tcPr>
          <w:p w14:paraId="40F4B33E">
            <w:pPr>
              <w:spacing w:after="0" w:line="500" w:lineRule="exact"/>
              <w:jc w:val="center"/>
              <w:rPr>
                <w:rFonts w:ascii="仿宋_GB2312" w:eastAsia="仿宋_GB2312"/>
                <w:sz w:val="24"/>
                <w:szCs w:val="24"/>
              </w:rPr>
            </w:pPr>
            <w:r>
              <w:rPr>
                <w:rFonts w:hint="eastAsia" w:ascii="仿宋_GB2312" w:eastAsia="仿宋_GB2312" w:cs="仿宋_GB2312"/>
                <w:sz w:val="24"/>
                <w:szCs w:val="24"/>
              </w:rPr>
              <w:t>艘</w:t>
            </w:r>
          </w:p>
        </w:tc>
        <w:tc>
          <w:tcPr>
            <w:tcW w:w="937" w:type="dxa"/>
            <w:tcBorders>
              <w:top w:val="nil"/>
              <w:left w:val="nil"/>
              <w:bottom w:val="single" w:color="auto" w:sz="4" w:space="0"/>
              <w:right w:val="single" w:color="auto" w:sz="4" w:space="0"/>
            </w:tcBorders>
            <w:vAlign w:val="center"/>
          </w:tcPr>
          <w:p w14:paraId="1563A940">
            <w:pPr>
              <w:spacing w:after="0" w:line="500" w:lineRule="exact"/>
              <w:jc w:val="center"/>
              <w:rPr>
                <w:rFonts w:ascii="仿宋_GB2312" w:eastAsia="仿宋_GB2312" w:cs="仿宋_GB2312"/>
                <w:sz w:val="24"/>
                <w:szCs w:val="24"/>
              </w:rPr>
            </w:pPr>
            <w:r>
              <w:rPr>
                <w:rFonts w:ascii="仿宋_GB2312" w:eastAsia="仿宋_GB2312" w:cs="仿宋_GB2312"/>
                <w:sz w:val="24"/>
                <w:szCs w:val="24"/>
              </w:rPr>
              <w:t>1</w:t>
            </w:r>
          </w:p>
        </w:tc>
        <w:tc>
          <w:tcPr>
            <w:tcW w:w="1000" w:type="dxa"/>
            <w:tcBorders>
              <w:top w:val="nil"/>
              <w:left w:val="nil"/>
              <w:bottom w:val="single" w:color="auto" w:sz="4" w:space="0"/>
              <w:right w:val="single" w:color="auto" w:sz="4" w:space="0"/>
            </w:tcBorders>
            <w:vAlign w:val="center"/>
          </w:tcPr>
          <w:p w14:paraId="35490D86">
            <w:pPr>
              <w:spacing w:after="0" w:line="500" w:lineRule="exact"/>
              <w:jc w:val="center"/>
              <w:rPr>
                <w:rFonts w:ascii="仿宋_GB2312" w:eastAsia="仿宋_GB2312" w:cs="仿宋_GB2312"/>
                <w:sz w:val="24"/>
                <w:szCs w:val="24"/>
              </w:rPr>
            </w:pPr>
            <w:r>
              <w:rPr>
                <w:rFonts w:ascii="仿宋_GB2312" w:eastAsia="仿宋_GB2312" w:cs="仿宋_GB2312"/>
                <w:sz w:val="24"/>
                <w:szCs w:val="24"/>
              </w:rPr>
              <w:t>240000</w:t>
            </w:r>
          </w:p>
        </w:tc>
        <w:tc>
          <w:tcPr>
            <w:tcW w:w="1200" w:type="dxa"/>
            <w:tcBorders>
              <w:top w:val="nil"/>
              <w:left w:val="nil"/>
              <w:bottom w:val="single" w:color="auto" w:sz="4" w:space="0"/>
              <w:right w:val="single" w:color="auto" w:sz="4" w:space="0"/>
            </w:tcBorders>
            <w:vAlign w:val="center"/>
          </w:tcPr>
          <w:p w14:paraId="216B8188">
            <w:pPr>
              <w:spacing w:after="0" w:line="500" w:lineRule="exact"/>
              <w:jc w:val="center"/>
              <w:rPr>
                <w:rFonts w:ascii="仿宋_GB2312" w:eastAsia="仿宋_GB2312" w:cs="仿宋_GB2312"/>
                <w:sz w:val="24"/>
                <w:szCs w:val="24"/>
              </w:rPr>
            </w:pPr>
            <w:r>
              <w:rPr>
                <w:rFonts w:ascii="仿宋_GB2312" w:eastAsia="仿宋_GB2312" w:cs="仿宋_GB2312"/>
                <w:sz w:val="24"/>
                <w:szCs w:val="24"/>
              </w:rPr>
              <w:t>240000</w:t>
            </w:r>
          </w:p>
        </w:tc>
        <w:tc>
          <w:tcPr>
            <w:tcW w:w="1333" w:type="dxa"/>
            <w:tcBorders>
              <w:top w:val="nil"/>
              <w:left w:val="nil"/>
              <w:bottom w:val="single" w:color="auto" w:sz="4" w:space="0"/>
              <w:right w:val="single" w:color="auto" w:sz="4" w:space="0"/>
            </w:tcBorders>
            <w:vAlign w:val="center"/>
          </w:tcPr>
          <w:p w14:paraId="0B7D4807">
            <w:pPr>
              <w:spacing w:after="0" w:line="500" w:lineRule="exact"/>
              <w:jc w:val="center"/>
              <w:rPr>
                <w:rFonts w:ascii="仿宋_GB2312" w:eastAsia="仿宋_GB2312" w:cs="仿宋_GB2312"/>
                <w:sz w:val="24"/>
                <w:szCs w:val="24"/>
              </w:rPr>
            </w:pPr>
            <w:r>
              <w:rPr>
                <w:rFonts w:ascii="仿宋_GB2312" w:eastAsia="仿宋_GB2312" w:cs="仿宋_GB2312"/>
                <w:sz w:val="24"/>
                <w:szCs w:val="24"/>
              </w:rPr>
              <w:t>200000</w:t>
            </w:r>
          </w:p>
        </w:tc>
        <w:tc>
          <w:tcPr>
            <w:tcW w:w="1092" w:type="dxa"/>
            <w:tcBorders>
              <w:top w:val="nil"/>
              <w:left w:val="nil"/>
              <w:bottom w:val="single" w:color="auto" w:sz="4" w:space="0"/>
              <w:right w:val="single" w:color="auto" w:sz="4" w:space="0"/>
            </w:tcBorders>
            <w:vAlign w:val="center"/>
          </w:tcPr>
          <w:p w14:paraId="633E4206">
            <w:pPr>
              <w:spacing w:after="0" w:line="500" w:lineRule="exact"/>
              <w:jc w:val="center"/>
              <w:rPr>
                <w:rFonts w:ascii="仿宋_GB2312" w:eastAsia="仿宋_GB2312" w:cs="仿宋_GB2312"/>
                <w:sz w:val="24"/>
                <w:szCs w:val="24"/>
              </w:rPr>
            </w:pPr>
            <w:r>
              <w:rPr>
                <w:rFonts w:ascii="仿宋_GB2312" w:eastAsia="仿宋_GB2312" w:cs="仿宋_GB2312"/>
                <w:sz w:val="24"/>
                <w:szCs w:val="24"/>
              </w:rPr>
              <w:t>40000</w:t>
            </w:r>
          </w:p>
        </w:tc>
      </w:tr>
      <w:tr w14:paraId="65E4333C">
        <w:tblPrEx>
          <w:tblCellMar>
            <w:top w:w="0" w:type="dxa"/>
            <w:left w:w="108" w:type="dxa"/>
            <w:bottom w:w="0" w:type="dxa"/>
            <w:right w:w="108" w:type="dxa"/>
          </w:tblCellMar>
        </w:tblPrEx>
        <w:trPr>
          <w:trHeight w:val="495" w:hRule="atLeast"/>
        </w:trPr>
        <w:tc>
          <w:tcPr>
            <w:tcW w:w="437" w:type="dxa"/>
            <w:tcBorders>
              <w:top w:val="nil"/>
              <w:left w:val="single" w:color="auto" w:sz="4" w:space="0"/>
              <w:bottom w:val="single" w:color="auto" w:sz="4" w:space="0"/>
              <w:right w:val="single" w:color="auto" w:sz="4" w:space="0"/>
            </w:tcBorders>
            <w:vAlign w:val="center"/>
          </w:tcPr>
          <w:p w14:paraId="5EB3068E">
            <w:pPr>
              <w:spacing w:after="0" w:line="500" w:lineRule="exact"/>
              <w:rPr>
                <w:rFonts w:ascii="仿宋_GB2312" w:eastAsia="仿宋_GB2312"/>
                <w:sz w:val="24"/>
                <w:szCs w:val="24"/>
              </w:rPr>
            </w:pPr>
            <w:r>
              <w:rPr>
                <w:rFonts w:hint="eastAsia" w:ascii="仿宋_GB2312" w:eastAsia="仿宋_GB2312" w:cs="仿宋_GB2312"/>
                <w:sz w:val="24"/>
                <w:szCs w:val="24"/>
              </w:rPr>
              <w:t>　</w:t>
            </w:r>
          </w:p>
        </w:tc>
        <w:tc>
          <w:tcPr>
            <w:tcW w:w="1675" w:type="dxa"/>
            <w:tcBorders>
              <w:top w:val="nil"/>
              <w:left w:val="nil"/>
              <w:bottom w:val="single" w:color="auto" w:sz="4" w:space="0"/>
              <w:right w:val="single" w:color="auto" w:sz="4" w:space="0"/>
            </w:tcBorders>
            <w:vAlign w:val="center"/>
          </w:tcPr>
          <w:p w14:paraId="3957F922">
            <w:pPr>
              <w:spacing w:after="0" w:line="500" w:lineRule="exact"/>
              <w:jc w:val="center"/>
              <w:rPr>
                <w:rFonts w:ascii="仿宋_GB2312" w:eastAsia="仿宋_GB2312"/>
                <w:sz w:val="24"/>
                <w:szCs w:val="24"/>
              </w:rPr>
            </w:pPr>
            <w:r>
              <w:rPr>
                <w:rFonts w:hint="eastAsia" w:ascii="仿宋_GB2312" w:eastAsia="仿宋_GB2312" w:cs="仿宋_GB2312"/>
                <w:sz w:val="24"/>
                <w:szCs w:val="24"/>
              </w:rPr>
              <w:t>合</w:t>
            </w:r>
            <w:r>
              <w:rPr>
                <w:rFonts w:ascii="仿宋_GB2312" w:eastAsia="仿宋_GB2312" w:cs="仿宋_GB2312"/>
                <w:sz w:val="24"/>
                <w:szCs w:val="24"/>
              </w:rPr>
              <w:t xml:space="preserve">  </w:t>
            </w:r>
            <w:r>
              <w:rPr>
                <w:rFonts w:hint="eastAsia" w:ascii="仿宋_GB2312" w:eastAsia="仿宋_GB2312" w:cs="仿宋_GB2312"/>
                <w:sz w:val="24"/>
                <w:szCs w:val="24"/>
              </w:rPr>
              <w:t>计</w:t>
            </w:r>
          </w:p>
        </w:tc>
        <w:tc>
          <w:tcPr>
            <w:tcW w:w="688" w:type="dxa"/>
            <w:tcBorders>
              <w:top w:val="nil"/>
              <w:left w:val="nil"/>
              <w:bottom w:val="single" w:color="auto" w:sz="4" w:space="0"/>
              <w:right w:val="single" w:color="auto" w:sz="4" w:space="0"/>
            </w:tcBorders>
            <w:vAlign w:val="center"/>
          </w:tcPr>
          <w:p w14:paraId="21F9FF89">
            <w:pPr>
              <w:spacing w:after="0" w:line="500" w:lineRule="exact"/>
              <w:rPr>
                <w:rFonts w:ascii="仿宋_GB2312" w:eastAsia="仿宋_GB2312"/>
                <w:sz w:val="24"/>
                <w:szCs w:val="24"/>
              </w:rPr>
            </w:pPr>
            <w:r>
              <w:rPr>
                <w:rFonts w:hint="eastAsia" w:ascii="仿宋_GB2312" w:eastAsia="仿宋_GB2312" w:cs="仿宋_GB2312"/>
                <w:sz w:val="24"/>
                <w:szCs w:val="24"/>
              </w:rPr>
              <w:t>　</w:t>
            </w:r>
          </w:p>
        </w:tc>
        <w:tc>
          <w:tcPr>
            <w:tcW w:w="937" w:type="dxa"/>
            <w:tcBorders>
              <w:top w:val="nil"/>
              <w:left w:val="nil"/>
              <w:bottom w:val="single" w:color="auto" w:sz="4" w:space="0"/>
              <w:right w:val="single" w:color="auto" w:sz="4" w:space="0"/>
            </w:tcBorders>
            <w:vAlign w:val="center"/>
          </w:tcPr>
          <w:p w14:paraId="7B1A90DF">
            <w:pPr>
              <w:spacing w:after="0" w:line="500" w:lineRule="exact"/>
              <w:rPr>
                <w:rFonts w:ascii="仿宋_GB2312" w:eastAsia="仿宋_GB2312"/>
                <w:sz w:val="24"/>
                <w:szCs w:val="24"/>
              </w:rPr>
            </w:pPr>
            <w:r>
              <w:rPr>
                <w:rFonts w:hint="eastAsia" w:ascii="仿宋_GB2312" w:eastAsia="仿宋_GB2312" w:cs="仿宋_GB2312"/>
                <w:sz w:val="24"/>
                <w:szCs w:val="24"/>
              </w:rPr>
              <w:t>　</w:t>
            </w:r>
          </w:p>
        </w:tc>
        <w:tc>
          <w:tcPr>
            <w:tcW w:w="1000" w:type="dxa"/>
            <w:tcBorders>
              <w:top w:val="nil"/>
              <w:left w:val="nil"/>
              <w:bottom w:val="single" w:color="auto" w:sz="4" w:space="0"/>
              <w:right w:val="single" w:color="auto" w:sz="4" w:space="0"/>
            </w:tcBorders>
            <w:vAlign w:val="center"/>
          </w:tcPr>
          <w:p w14:paraId="29EFBCB9">
            <w:pPr>
              <w:spacing w:after="0" w:line="500" w:lineRule="exact"/>
              <w:rPr>
                <w:rFonts w:ascii="仿宋_GB2312" w:eastAsia="仿宋_GB2312"/>
                <w:sz w:val="24"/>
                <w:szCs w:val="24"/>
              </w:rPr>
            </w:pPr>
          </w:p>
        </w:tc>
        <w:tc>
          <w:tcPr>
            <w:tcW w:w="1200" w:type="dxa"/>
            <w:tcBorders>
              <w:top w:val="nil"/>
              <w:left w:val="nil"/>
              <w:bottom w:val="single" w:color="auto" w:sz="4" w:space="0"/>
              <w:right w:val="single" w:color="auto" w:sz="4" w:space="0"/>
            </w:tcBorders>
            <w:vAlign w:val="center"/>
          </w:tcPr>
          <w:p w14:paraId="03ABC5B0">
            <w:pPr>
              <w:spacing w:after="0" w:line="500" w:lineRule="exact"/>
              <w:jc w:val="center"/>
              <w:rPr>
                <w:rFonts w:ascii="仿宋_GB2312" w:eastAsia="仿宋_GB2312" w:cs="仿宋_GB2312"/>
                <w:sz w:val="24"/>
                <w:szCs w:val="24"/>
              </w:rPr>
            </w:pPr>
            <w:r>
              <w:rPr>
                <w:rFonts w:ascii="仿宋_GB2312" w:eastAsia="仿宋_GB2312" w:cs="仿宋_GB2312"/>
                <w:sz w:val="24"/>
                <w:szCs w:val="24"/>
              </w:rPr>
              <w:t>540000</w:t>
            </w:r>
          </w:p>
        </w:tc>
        <w:tc>
          <w:tcPr>
            <w:tcW w:w="1333" w:type="dxa"/>
            <w:tcBorders>
              <w:top w:val="nil"/>
              <w:left w:val="nil"/>
              <w:bottom w:val="single" w:color="auto" w:sz="4" w:space="0"/>
              <w:right w:val="single" w:color="auto" w:sz="4" w:space="0"/>
            </w:tcBorders>
            <w:vAlign w:val="center"/>
          </w:tcPr>
          <w:p w14:paraId="19D4A820">
            <w:pPr>
              <w:spacing w:after="0" w:line="500" w:lineRule="exact"/>
              <w:jc w:val="center"/>
              <w:rPr>
                <w:rFonts w:ascii="仿宋_GB2312" w:eastAsia="仿宋_GB2312" w:cs="仿宋_GB2312"/>
                <w:sz w:val="24"/>
                <w:szCs w:val="24"/>
              </w:rPr>
            </w:pPr>
            <w:r>
              <w:rPr>
                <w:rFonts w:ascii="仿宋_GB2312" w:eastAsia="仿宋_GB2312" w:cs="仿宋_GB2312"/>
                <w:sz w:val="24"/>
                <w:szCs w:val="24"/>
              </w:rPr>
              <w:t>300000</w:t>
            </w:r>
          </w:p>
        </w:tc>
        <w:tc>
          <w:tcPr>
            <w:tcW w:w="1092" w:type="dxa"/>
            <w:tcBorders>
              <w:top w:val="nil"/>
              <w:left w:val="nil"/>
              <w:bottom w:val="single" w:color="auto" w:sz="4" w:space="0"/>
              <w:right w:val="single" w:color="auto" w:sz="4" w:space="0"/>
            </w:tcBorders>
            <w:vAlign w:val="center"/>
          </w:tcPr>
          <w:p w14:paraId="35CC0F6F">
            <w:pPr>
              <w:spacing w:after="0" w:line="500" w:lineRule="exact"/>
              <w:jc w:val="center"/>
              <w:rPr>
                <w:rFonts w:ascii="仿宋_GB2312" w:eastAsia="仿宋_GB2312" w:cs="仿宋_GB2312"/>
                <w:sz w:val="24"/>
                <w:szCs w:val="24"/>
              </w:rPr>
            </w:pPr>
            <w:r>
              <w:rPr>
                <w:rFonts w:ascii="仿宋_GB2312" w:eastAsia="仿宋_GB2312" w:cs="仿宋_GB2312"/>
                <w:sz w:val="24"/>
                <w:szCs w:val="24"/>
              </w:rPr>
              <w:t>240000</w:t>
            </w:r>
          </w:p>
        </w:tc>
      </w:tr>
    </w:tbl>
    <w:p w14:paraId="15A74490">
      <w:pPr>
        <w:spacing w:after="0" w:line="500" w:lineRule="exact"/>
        <w:ind w:firstLine="640" w:firstLineChars="200"/>
        <w:jc w:val="both"/>
        <w:rPr>
          <w:rFonts w:ascii="黑体" w:hAnsi="黑体" w:eastAsia="黑体"/>
          <w:sz w:val="32"/>
          <w:szCs w:val="32"/>
        </w:rPr>
      </w:pPr>
      <w:r>
        <w:rPr>
          <w:rFonts w:hint="eastAsia" w:ascii="黑体" w:hAnsi="黑体" w:eastAsia="黑体" w:cs="黑体"/>
          <w:sz w:val="32"/>
          <w:szCs w:val="32"/>
        </w:rPr>
        <w:t>四、实施进度安排</w:t>
      </w:r>
    </w:p>
    <w:p w14:paraId="589A7000">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进度分四个阶段安排：</w:t>
      </w:r>
    </w:p>
    <w:p w14:paraId="44A82088">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第一阶段（</w:t>
      </w:r>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9</w:t>
      </w:r>
      <w:r>
        <w:rPr>
          <w:rFonts w:hint="eastAsia" w:ascii="仿宋_GB2312" w:eastAsia="仿宋_GB2312" w:cs="仿宋_GB2312"/>
          <w:sz w:val="32"/>
          <w:szCs w:val="32"/>
        </w:rPr>
        <w:t>月）编制完善实施方案。</w:t>
      </w:r>
    </w:p>
    <w:p w14:paraId="77F44D24">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第二阶段（</w:t>
      </w:r>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11</w:t>
      </w:r>
      <w:r>
        <w:rPr>
          <w:rFonts w:hint="eastAsia" w:ascii="仿宋_GB2312" w:eastAsia="仿宋_GB2312" w:cs="仿宋_GB2312"/>
          <w:sz w:val="32"/>
          <w:szCs w:val="32"/>
        </w:rPr>
        <w:t>月）安排采购、适时实施。</w:t>
      </w:r>
    </w:p>
    <w:p w14:paraId="7626814F">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第三阶段（</w:t>
      </w:r>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月）整理项目资料、开展审计。</w:t>
      </w:r>
    </w:p>
    <w:p w14:paraId="35BEC859">
      <w:pPr>
        <w:spacing w:after="0" w:line="5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第四阶段（</w:t>
      </w:r>
      <w:r>
        <w:rPr>
          <w:rFonts w:ascii="仿宋_GB2312" w:eastAsia="仿宋_GB2312" w:cs="仿宋_GB2312"/>
          <w:sz w:val="32"/>
          <w:szCs w:val="32"/>
        </w:rPr>
        <w:t>2026</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月）按期实施竣工验收，拨付资金。</w:t>
      </w:r>
    </w:p>
    <w:p w14:paraId="5953B828">
      <w:pPr>
        <w:spacing w:after="0" w:line="500" w:lineRule="exact"/>
        <w:ind w:firstLine="640" w:firstLineChars="200"/>
        <w:jc w:val="both"/>
        <w:rPr>
          <w:rFonts w:ascii="黑体" w:hAnsi="黑体" w:eastAsia="黑体"/>
          <w:sz w:val="32"/>
          <w:szCs w:val="32"/>
        </w:rPr>
      </w:pPr>
      <w:r>
        <w:rPr>
          <w:rFonts w:hint="eastAsia" w:ascii="黑体" w:hAnsi="黑体" w:eastAsia="黑体" w:cs="黑体"/>
          <w:sz w:val="32"/>
          <w:szCs w:val="32"/>
        </w:rPr>
        <w:t>五、预期效益</w:t>
      </w:r>
    </w:p>
    <w:p w14:paraId="1455A5B9">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、能够发挥增殖渔业的生态功能，实现以渔抑藻、以渔净水，修复水域生态环境。捕捞设施的购置，可年捕捞成鱼</w:t>
      </w:r>
      <w:r>
        <w:rPr>
          <w:rFonts w:ascii="仿宋_GB2312" w:eastAsia="仿宋_GB2312" w:cs="仿宋_GB2312"/>
          <w:sz w:val="32"/>
          <w:szCs w:val="32"/>
        </w:rPr>
        <w:t>30</w:t>
      </w:r>
      <w:r>
        <w:rPr>
          <w:rFonts w:hint="eastAsia" w:ascii="仿宋_GB2312" w:eastAsia="仿宋_GB2312" w:cs="仿宋_GB2312"/>
          <w:sz w:val="32"/>
          <w:szCs w:val="32"/>
        </w:rPr>
        <w:t>万斤左右，年可从库区水体移出尿素</w:t>
      </w:r>
      <w:r>
        <w:rPr>
          <w:rFonts w:ascii="仿宋_GB2312" w:eastAsia="仿宋_GB2312" w:cs="仿宋_GB2312"/>
          <w:sz w:val="32"/>
          <w:szCs w:val="32"/>
        </w:rPr>
        <w:t>6.22</w:t>
      </w:r>
      <w:r>
        <w:rPr>
          <w:rFonts w:hint="eastAsia" w:ascii="仿宋_GB2312" w:eastAsia="仿宋_GB2312" w:cs="仿宋_GB2312"/>
          <w:sz w:val="32"/>
          <w:szCs w:val="32"/>
        </w:rPr>
        <w:t>吨，移出磷肥</w:t>
      </w:r>
      <w:r>
        <w:rPr>
          <w:rFonts w:ascii="仿宋_GB2312" w:eastAsia="仿宋_GB2312" w:cs="仿宋_GB2312"/>
          <w:sz w:val="32"/>
          <w:szCs w:val="32"/>
        </w:rPr>
        <w:t>1.39</w:t>
      </w:r>
      <w:r>
        <w:rPr>
          <w:rFonts w:hint="eastAsia" w:ascii="仿宋_GB2312" w:eastAsia="仿宋_GB2312" w:cs="仿宋_GB2312"/>
          <w:sz w:val="32"/>
          <w:szCs w:val="32"/>
        </w:rPr>
        <w:t>吨，移出</w:t>
      </w:r>
      <w:r>
        <w:rPr>
          <w:rFonts w:ascii="仿宋_GB2312" w:eastAsia="仿宋_GB2312" w:cs="仿宋_GB2312"/>
          <w:sz w:val="32"/>
          <w:szCs w:val="32"/>
        </w:rPr>
        <w:t>CO</w:t>
      </w:r>
      <w:r>
        <w:rPr>
          <w:rFonts w:ascii="仿宋_GB2312" w:eastAsia="仿宋_GB2312" w:cs="仿宋_GB2312"/>
          <w:sz w:val="32"/>
          <w:szCs w:val="32"/>
          <w:vertAlign w:val="subscript"/>
        </w:rPr>
        <w:t>2</w:t>
      </w:r>
      <w:r>
        <w:rPr>
          <w:rFonts w:ascii="仿宋_GB2312" w:eastAsia="仿宋_GB2312" w:cs="仿宋_GB2312"/>
          <w:sz w:val="32"/>
          <w:szCs w:val="32"/>
        </w:rPr>
        <w:t>43.55</w:t>
      </w:r>
      <w:r>
        <w:rPr>
          <w:rFonts w:hint="eastAsia" w:ascii="仿宋_GB2312" w:eastAsia="仿宋_GB2312" w:cs="仿宋_GB2312"/>
          <w:sz w:val="32"/>
          <w:szCs w:val="32"/>
        </w:rPr>
        <w:t>吨，维护生物多样性，改善水库水质。</w:t>
      </w:r>
    </w:p>
    <w:p w14:paraId="10FC7406">
      <w:pPr>
        <w:spacing w:after="0" w:line="500" w:lineRule="exact"/>
        <w:ind w:firstLine="640" w:firstLineChars="200"/>
        <w:jc w:val="both"/>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、项目实施后，能为陕西及附近省区提供有机绿色鱼产品</w:t>
      </w:r>
      <w:r>
        <w:rPr>
          <w:rFonts w:ascii="仿宋_GB2312" w:eastAsia="仿宋_GB2312" w:cs="仿宋_GB2312"/>
          <w:sz w:val="32"/>
          <w:szCs w:val="32"/>
        </w:rPr>
        <w:t>150</w:t>
      </w:r>
      <w:r>
        <w:rPr>
          <w:rFonts w:hint="eastAsia" w:ascii="仿宋_GB2312" w:eastAsia="仿宋_GB2312" w:cs="仿宋_GB2312"/>
          <w:sz w:val="32"/>
          <w:szCs w:val="32"/>
        </w:rPr>
        <w:t>吨。同时，可以促进周边农村富余劳动力就业，带动周边农民增加收入。</w:t>
      </w:r>
    </w:p>
    <w:p w14:paraId="4CDD697D">
      <w:pPr>
        <w:spacing w:after="0" w:line="500" w:lineRule="exact"/>
        <w:ind w:firstLine="640" w:firstLineChars="200"/>
        <w:jc w:val="both"/>
        <w:rPr>
          <w:rFonts w:ascii="黑体" w:hAnsi="黑体" w:eastAsia="黑体"/>
          <w:sz w:val="32"/>
          <w:szCs w:val="32"/>
        </w:rPr>
      </w:pPr>
      <w:r>
        <w:rPr>
          <w:rFonts w:hint="eastAsia" w:ascii="黑体" w:hAnsi="黑体" w:eastAsia="黑体" w:cs="黑体"/>
          <w:sz w:val="32"/>
          <w:szCs w:val="32"/>
        </w:rPr>
        <w:t>六、保障措施</w:t>
      </w:r>
    </w:p>
    <w:p w14:paraId="12E64730">
      <w:pPr>
        <w:spacing w:after="0" w:line="50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项目由省、市、区渔业渔政主管部门监督实施，由宝鸡市冯家山水库鱼场场长任组长，采用自行采购安装，竞争性谈判等形式确定供应商，捕捞船、网具及动力设备必须出具合格证书。监管单位与实施单位要形成统一领导、职责明晰、有机协调、齐抓共管的项目实施工作格局，确保项目采购的捕捞船、渔网及设备质量合格，运行安全可靠，为项目实施提供强有力的组织保证。</w:t>
      </w:r>
    </w:p>
    <w:p w14:paraId="2D8F7C35">
      <w:pPr>
        <w:spacing w:after="0" w:line="54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项目验收后由冯家山水库鱼场负责运行管理，实行目标责任制管理，完善相关制度办法，明确责任，确保设施发挥最大效益。</w:t>
      </w:r>
    </w:p>
    <w:p w14:paraId="4269184D">
      <w:pPr>
        <w:numPr>
          <w:ilvl w:val="0"/>
          <w:numId w:val="2"/>
        </w:numPr>
        <w:spacing w:after="0" w:line="540" w:lineRule="exact"/>
        <w:ind w:firstLine="640" w:firstLineChars="200"/>
        <w:jc w:val="both"/>
        <w:rPr>
          <w:rFonts w:ascii="黑体" w:hAnsi="黑体" w:eastAsia="黑体"/>
          <w:sz w:val="32"/>
          <w:szCs w:val="32"/>
        </w:rPr>
      </w:pPr>
      <w:r>
        <w:rPr>
          <w:rFonts w:hint="eastAsia" w:ascii="黑体" w:hAnsi="黑体" w:eastAsia="黑体" w:cs="黑体"/>
          <w:sz w:val="32"/>
          <w:szCs w:val="32"/>
        </w:rPr>
        <w:t>项目严格实行绩效考评</w:t>
      </w:r>
    </w:p>
    <w:p w14:paraId="2CBE9081">
      <w:pPr>
        <w:spacing w:after="0" w:line="540" w:lineRule="exact"/>
        <w:jc w:val="both"/>
        <w:rPr>
          <w:rFonts w:ascii="黑体" w:hAnsi="黑体" w:eastAsia="黑体"/>
          <w:sz w:val="32"/>
          <w:szCs w:val="32"/>
        </w:rPr>
      </w:pPr>
    </w:p>
    <w:p w14:paraId="68867406">
      <w:pPr>
        <w:spacing w:after="0" w:line="540" w:lineRule="exact"/>
        <w:jc w:val="both"/>
        <w:rPr>
          <w:rFonts w:ascii="黑体" w:hAnsi="黑体" w:eastAsia="黑体"/>
          <w:sz w:val="32"/>
          <w:szCs w:val="32"/>
        </w:rPr>
      </w:pPr>
    </w:p>
    <w:p w14:paraId="54EC8F2A">
      <w:pPr>
        <w:spacing w:after="0" w:line="540" w:lineRule="exact"/>
        <w:jc w:val="both"/>
        <w:rPr>
          <w:rFonts w:ascii="黑体" w:hAnsi="黑体" w:eastAsia="黑体"/>
          <w:sz w:val="32"/>
          <w:szCs w:val="32"/>
        </w:rPr>
      </w:pPr>
    </w:p>
    <w:p w14:paraId="50084FE8">
      <w:pPr>
        <w:spacing w:after="0" w:line="540" w:lineRule="exact"/>
        <w:jc w:val="both"/>
        <w:rPr>
          <w:rFonts w:ascii="黑体" w:hAnsi="黑体" w:eastAsia="黑体"/>
          <w:sz w:val="32"/>
          <w:szCs w:val="32"/>
        </w:rPr>
      </w:pPr>
    </w:p>
    <w:p w14:paraId="6748C43F">
      <w:pPr>
        <w:spacing w:after="0" w:line="540" w:lineRule="exact"/>
        <w:jc w:val="both"/>
        <w:rPr>
          <w:rFonts w:ascii="黑体" w:hAnsi="黑体" w:eastAsia="黑体"/>
          <w:sz w:val="32"/>
          <w:szCs w:val="32"/>
        </w:rPr>
      </w:pPr>
    </w:p>
    <w:p w14:paraId="257DD6D2">
      <w:pPr>
        <w:spacing w:after="0" w:line="540" w:lineRule="exact"/>
        <w:jc w:val="both"/>
        <w:rPr>
          <w:rFonts w:ascii="黑体" w:hAnsi="黑体" w:eastAsia="黑体"/>
          <w:sz w:val="32"/>
          <w:szCs w:val="32"/>
        </w:rPr>
      </w:pPr>
    </w:p>
    <w:p w14:paraId="419046B9">
      <w:pPr>
        <w:spacing w:after="0" w:line="540" w:lineRule="exact"/>
        <w:jc w:val="both"/>
        <w:rPr>
          <w:rFonts w:ascii="黑体" w:hAnsi="黑体" w:eastAsia="黑体"/>
          <w:sz w:val="32"/>
          <w:szCs w:val="32"/>
        </w:rPr>
      </w:pPr>
    </w:p>
    <w:p w14:paraId="04B5DA57">
      <w:pPr>
        <w:spacing w:after="0" w:line="540" w:lineRule="exact"/>
        <w:jc w:val="both"/>
        <w:rPr>
          <w:rFonts w:ascii="黑体" w:hAnsi="黑体" w:eastAsia="黑体"/>
          <w:sz w:val="32"/>
          <w:szCs w:val="32"/>
        </w:rPr>
      </w:pPr>
    </w:p>
    <w:p w14:paraId="3C190A39">
      <w:pPr>
        <w:spacing w:after="0" w:line="540" w:lineRule="exact"/>
        <w:jc w:val="both"/>
        <w:rPr>
          <w:rFonts w:ascii="黑体" w:hAnsi="黑体" w:eastAsia="黑体"/>
          <w:sz w:val="32"/>
          <w:szCs w:val="32"/>
        </w:rPr>
      </w:pPr>
    </w:p>
    <w:p w14:paraId="790F0025">
      <w:pPr>
        <w:spacing w:after="0" w:line="540" w:lineRule="exact"/>
        <w:jc w:val="both"/>
        <w:rPr>
          <w:rFonts w:ascii="黑体" w:hAnsi="黑体" w:eastAsia="黑体"/>
          <w:sz w:val="32"/>
          <w:szCs w:val="32"/>
        </w:rPr>
      </w:pPr>
    </w:p>
    <w:p w14:paraId="50F8767B">
      <w:pPr>
        <w:spacing w:after="0" w:line="540" w:lineRule="exact"/>
        <w:jc w:val="both"/>
        <w:rPr>
          <w:rFonts w:ascii="黑体" w:hAnsi="黑体" w:eastAsia="黑体"/>
          <w:sz w:val="32"/>
          <w:szCs w:val="32"/>
        </w:rPr>
      </w:pPr>
    </w:p>
    <w:p w14:paraId="790EB25F">
      <w:pPr>
        <w:spacing w:after="0" w:line="540" w:lineRule="exact"/>
        <w:jc w:val="both"/>
        <w:rPr>
          <w:rFonts w:ascii="黑体" w:hAnsi="黑体" w:eastAsia="黑体"/>
          <w:sz w:val="32"/>
          <w:szCs w:val="32"/>
        </w:rPr>
      </w:pPr>
    </w:p>
    <w:p w14:paraId="5DCB3E67">
      <w:pPr>
        <w:spacing w:after="0" w:line="540" w:lineRule="exact"/>
        <w:jc w:val="both"/>
        <w:rPr>
          <w:rFonts w:ascii="黑体" w:hAnsi="黑体" w:eastAsia="黑体"/>
          <w:sz w:val="32"/>
          <w:szCs w:val="32"/>
        </w:rPr>
      </w:pPr>
    </w:p>
    <w:p w14:paraId="7A1E8E7A">
      <w:pPr>
        <w:spacing w:after="0" w:line="540" w:lineRule="exact"/>
        <w:jc w:val="both"/>
        <w:rPr>
          <w:rFonts w:ascii="黑体" w:hAnsi="黑体" w:eastAsia="黑体"/>
          <w:sz w:val="32"/>
          <w:szCs w:val="32"/>
        </w:rPr>
      </w:pPr>
    </w:p>
    <w:p w14:paraId="5278841E">
      <w:pPr>
        <w:spacing w:after="0" w:line="540" w:lineRule="exact"/>
        <w:jc w:val="both"/>
        <w:rPr>
          <w:rFonts w:ascii="黑体" w:hAnsi="黑体" w:eastAsia="黑体"/>
          <w:sz w:val="32"/>
          <w:szCs w:val="32"/>
        </w:rPr>
      </w:pPr>
    </w:p>
    <w:p w14:paraId="6B5A0BA2">
      <w:pPr>
        <w:spacing w:after="0" w:line="540" w:lineRule="exact"/>
        <w:jc w:val="both"/>
        <w:rPr>
          <w:rFonts w:ascii="黑体" w:hAnsi="黑体" w:eastAsia="黑体"/>
          <w:sz w:val="32"/>
          <w:szCs w:val="32"/>
        </w:rPr>
      </w:pPr>
    </w:p>
    <w:p w14:paraId="4643016D">
      <w:pPr>
        <w:spacing w:after="0" w:line="540" w:lineRule="exact"/>
        <w:jc w:val="both"/>
        <w:rPr>
          <w:rFonts w:ascii="黑体" w:hAnsi="黑体" w:eastAsia="黑体"/>
          <w:sz w:val="32"/>
          <w:szCs w:val="32"/>
        </w:rPr>
      </w:pPr>
    </w:p>
    <w:p w14:paraId="62BCB15E">
      <w:pPr>
        <w:spacing w:after="0" w:line="540" w:lineRule="exact"/>
        <w:jc w:val="both"/>
        <w:rPr>
          <w:rFonts w:ascii="黑体" w:hAnsi="黑体" w:eastAsia="黑体"/>
          <w:sz w:val="32"/>
          <w:szCs w:val="32"/>
        </w:rPr>
      </w:pPr>
    </w:p>
    <w:p w14:paraId="608E3C36">
      <w:pPr>
        <w:spacing w:after="0" w:line="540" w:lineRule="exact"/>
        <w:jc w:val="both"/>
        <w:rPr>
          <w:rFonts w:ascii="黑体" w:hAnsi="黑体" w:eastAsia="黑体"/>
          <w:sz w:val="32"/>
          <w:szCs w:val="32"/>
        </w:rPr>
      </w:pPr>
    </w:p>
    <w:p w14:paraId="3EBEB6E0">
      <w:pPr>
        <w:spacing w:after="0" w:line="540" w:lineRule="exact"/>
        <w:jc w:val="both"/>
        <w:rPr>
          <w:rFonts w:ascii="黑体" w:hAnsi="黑体" w:eastAsia="黑体"/>
          <w:sz w:val="32"/>
          <w:szCs w:val="32"/>
        </w:rPr>
      </w:pPr>
    </w:p>
    <w:p w14:paraId="1D98AC35">
      <w:pPr>
        <w:spacing w:after="0" w:line="540" w:lineRule="exact"/>
        <w:jc w:val="both"/>
        <w:rPr>
          <w:rFonts w:ascii="黑体" w:hAnsi="黑体" w:eastAsia="黑体"/>
          <w:sz w:val="32"/>
          <w:szCs w:val="32"/>
        </w:rPr>
      </w:pPr>
    </w:p>
    <w:p w14:paraId="13F3BA05">
      <w:pPr>
        <w:spacing w:after="0" w:line="540" w:lineRule="exact"/>
        <w:jc w:val="both"/>
        <w:rPr>
          <w:rFonts w:ascii="黑体" w:hAnsi="黑体" w:eastAsia="黑体"/>
          <w:sz w:val="32"/>
          <w:szCs w:val="32"/>
        </w:rPr>
      </w:pPr>
    </w:p>
    <w:tbl>
      <w:tblPr>
        <w:tblStyle w:val="8"/>
        <w:tblW w:w="8234" w:type="dxa"/>
        <w:tblInd w:w="2" w:type="dxa"/>
        <w:tblLayout w:type="fixed"/>
        <w:tblCellMar>
          <w:top w:w="0" w:type="dxa"/>
          <w:left w:w="0" w:type="dxa"/>
          <w:bottom w:w="0" w:type="dxa"/>
          <w:right w:w="0" w:type="dxa"/>
        </w:tblCellMar>
      </w:tblPr>
      <w:tblGrid>
        <w:gridCol w:w="629"/>
        <w:gridCol w:w="725"/>
        <w:gridCol w:w="1031"/>
        <w:gridCol w:w="1664"/>
        <w:gridCol w:w="765"/>
        <w:gridCol w:w="1580"/>
        <w:gridCol w:w="491"/>
        <w:gridCol w:w="1349"/>
      </w:tblGrid>
      <w:tr w14:paraId="5D6FFE34">
        <w:tblPrEx>
          <w:tblCellMar>
            <w:top w:w="0" w:type="dxa"/>
            <w:left w:w="0" w:type="dxa"/>
            <w:bottom w:w="0" w:type="dxa"/>
            <w:right w:w="0" w:type="dxa"/>
          </w:tblCellMar>
        </w:tblPrEx>
        <w:trPr>
          <w:trHeight w:val="459" w:hRule="atLeast"/>
        </w:trPr>
        <w:tc>
          <w:tcPr>
            <w:tcW w:w="8234" w:type="dxa"/>
            <w:gridSpan w:val="8"/>
            <w:tcBorders>
              <w:top w:val="nil"/>
              <w:left w:val="nil"/>
              <w:bottom w:val="nil"/>
              <w:right w:val="nil"/>
            </w:tcBorders>
            <w:tcMar>
              <w:top w:w="15" w:type="dxa"/>
              <w:left w:w="15" w:type="dxa"/>
              <w:right w:w="15" w:type="dxa"/>
            </w:tcMar>
            <w:vAlign w:val="center"/>
          </w:tcPr>
          <w:p w14:paraId="5A709885">
            <w:pPr>
              <w:spacing w:after="0" w:line="560" w:lineRule="exact"/>
              <w:jc w:val="center"/>
              <w:rPr>
                <w:rFonts w:ascii="??" w:hAnsi="??" w:eastAsia="Times New Roman"/>
                <w:sz w:val="32"/>
                <w:szCs w:val="32"/>
              </w:rPr>
            </w:pPr>
            <w:r>
              <w:rPr>
                <w:rFonts w:ascii="??" w:hAnsi="??" w:eastAsia="Times New Roman"/>
                <w:sz w:val="32"/>
                <w:szCs w:val="32"/>
              </w:rPr>
              <w:t>2025</w:t>
            </w:r>
            <w:r>
              <w:rPr>
                <w:rFonts w:hint="eastAsia" w:ascii="宋体" w:hAnsi="宋体" w:eastAsia="宋体" w:cs="宋体"/>
                <w:sz w:val="32"/>
                <w:szCs w:val="32"/>
              </w:rPr>
              <w:t>年陈仓区渔业绿色发展</w:t>
            </w:r>
            <w:r>
              <w:rPr>
                <w:rFonts w:ascii="??" w:hAnsi="??" w:eastAsia="Times New Roman"/>
                <w:sz w:val="32"/>
                <w:szCs w:val="32"/>
              </w:rPr>
              <w:t>--</w:t>
            </w:r>
            <w:r>
              <w:rPr>
                <w:rFonts w:hint="eastAsia" w:ascii="宋体" w:hAnsi="宋体" w:eastAsia="宋体" w:cs="宋体"/>
                <w:sz w:val="32"/>
                <w:szCs w:val="32"/>
              </w:rPr>
              <w:t>大水面增养殖项目</w:t>
            </w:r>
          </w:p>
          <w:p w14:paraId="055E58DF">
            <w:pPr>
              <w:spacing w:after="0" w:line="560" w:lineRule="exact"/>
              <w:jc w:val="center"/>
              <w:rPr>
                <w:rFonts w:ascii="??" w:hAnsi="??" w:eastAsia="Times New Roman"/>
                <w:sz w:val="32"/>
                <w:szCs w:val="32"/>
              </w:rPr>
            </w:pPr>
            <w:r>
              <w:rPr>
                <w:rFonts w:hint="eastAsia" w:ascii="宋体" w:hAnsi="宋体" w:eastAsia="宋体" w:cs="宋体"/>
                <w:sz w:val="32"/>
                <w:szCs w:val="32"/>
              </w:rPr>
              <w:t>绩效考评表</w:t>
            </w:r>
          </w:p>
        </w:tc>
      </w:tr>
      <w:tr w14:paraId="1F380333">
        <w:tblPrEx>
          <w:tblCellMar>
            <w:top w:w="0" w:type="dxa"/>
            <w:left w:w="0" w:type="dxa"/>
            <w:bottom w:w="0" w:type="dxa"/>
            <w:right w:w="0" w:type="dxa"/>
          </w:tblCellMar>
        </w:tblPrEx>
        <w:trPr>
          <w:trHeight w:val="285" w:hRule="atLeast"/>
        </w:trPr>
        <w:tc>
          <w:tcPr>
            <w:tcW w:w="2385" w:type="dxa"/>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BE756CF">
            <w:pPr>
              <w:spacing w:after="0" w:line="360" w:lineRule="exact"/>
              <w:jc w:val="center"/>
            </w:pPr>
            <w:r>
              <w:rPr>
                <w:rFonts w:hint="eastAsia" w:cs="微软雅黑"/>
              </w:rPr>
              <w:t>项目名称</w:t>
            </w:r>
          </w:p>
        </w:tc>
        <w:tc>
          <w:tcPr>
            <w:tcW w:w="584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DF9DC">
            <w:pPr>
              <w:spacing w:after="0" w:line="360" w:lineRule="exact"/>
              <w:jc w:val="center"/>
              <w:rPr>
                <w:color w:val="000000"/>
              </w:rPr>
            </w:pPr>
            <w:r>
              <w:rPr>
                <w:rFonts w:hint="eastAsia" w:cs="微软雅黑"/>
              </w:rPr>
              <w:t>渔业绿色发展</w:t>
            </w:r>
            <w:r>
              <w:t>——</w:t>
            </w:r>
            <w:r>
              <w:rPr>
                <w:rFonts w:hint="eastAsia" w:cs="微软雅黑"/>
              </w:rPr>
              <w:t>大水面增养殖项目</w:t>
            </w:r>
          </w:p>
        </w:tc>
      </w:tr>
      <w:tr w14:paraId="7E729283">
        <w:tblPrEx>
          <w:tblCellMar>
            <w:top w:w="0" w:type="dxa"/>
            <w:left w:w="0" w:type="dxa"/>
            <w:bottom w:w="0" w:type="dxa"/>
            <w:right w:w="0" w:type="dxa"/>
          </w:tblCellMar>
        </w:tblPrEx>
        <w:trPr>
          <w:trHeight w:val="585" w:hRule="atLeast"/>
        </w:trPr>
        <w:tc>
          <w:tcPr>
            <w:tcW w:w="2385"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2AB5503">
            <w:pPr>
              <w:spacing w:after="0" w:line="360" w:lineRule="exact"/>
              <w:jc w:val="center"/>
            </w:pPr>
            <w:r>
              <w:rPr>
                <w:rFonts w:hint="eastAsia" w:cs="微软雅黑"/>
              </w:rPr>
              <w:t>项目资金</w:t>
            </w:r>
            <w:r>
              <w:br w:type="textWrapping"/>
            </w:r>
            <w:r>
              <w:rPr>
                <w:rFonts w:hint="eastAsia" w:cs="微软雅黑"/>
              </w:rPr>
              <w:t>（万元）</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3DD77">
            <w:pPr>
              <w:spacing w:after="0" w:line="360" w:lineRule="exact"/>
              <w:jc w:val="center"/>
            </w:pPr>
            <w:r>
              <w:rPr>
                <w:rFonts w:hint="eastAsia" w:cs="微软雅黑"/>
              </w:rPr>
              <w:t>资金总额：</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E6129">
            <w:pPr>
              <w:spacing w:after="0" w:line="360" w:lineRule="exact"/>
              <w:jc w:val="center"/>
            </w:pPr>
            <w:r>
              <w:t>54</w:t>
            </w:r>
          </w:p>
        </w:tc>
        <w:tc>
          <w:tcPr>
            <w:tcW w:w="2071" w:type="dxa"/>
            <w:gridSpan w:val="2"/>
            <w:tcBorders>
              <w:top w:val="single" w:color="000000" w:sz="4" w:space="0"/>
              <w:left w:val="single" w:color="000000" w:sz="4" w:space="0"/>
              <w:bottom w:val="nil"/>
              <w:right w:val="nil"/>
            </w:tcBorders>
            <w:tcMar>
              <w:top w:w="15" w:type="dxa"/>
              <w:left w:w="15" w:type="dxa"/>
              <w:right w:w="15" w:type="dxa"/>
            </w:tcMar>
            <w:vAlign w:val="center"/>
          </w:tcPr>
          <w:p w14:paraId="4B6F44B6">
            <w:pPr>
              <w:spacing w:after="0" w:line="360" w:lineRule="exact"/>
              <w:jc w:val="center"/>
            </w:pPr>
            <w:r>
              <w:rPr>
                <w:rFonts w:hint="eastAsia" w:cs="微软雅黑"/>
              </w:rPr>
              <w:t>年度资金总额：</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3CDAC">
            <w:pPr>
              <w:spacing w:after="0" w:line="360" w:lineRule="exact"/>
              <w:jc w:val="center"/>
            </w:pPr>
            <w:r>
              <w:t>54</w:t>
            </w:r>
          </w:p>
        </w:tc>
      </w:tr>
      <w:tr w14:paraId="6E6B0F3E">
        <w:tblPrEx>
          <w:tblCellMar>
            <w:top w:w="0" w:type="dxa"/>
            <w:left w:w="0" w:type="dxa"/>
            <w:bottom w:w="0" w:type="dxa"/>
            <w:right w:w="0" w:type="dxa"/>
          </w:tblCellMar>
        </w:tblPrEx>
        <w:trPr>
          <w:trHeight w:val="360" w:hRule="atLeast"/>
        </w:trPr>
        <w:tc>
          <w:tcPr>
            <w:tcW w:w="2385"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46C208B">
            <w:pPr>
              <w:spacing w:after="0" w:line="360" w:lineRule="exact"/>
              <w:jc w:val="center"/>
            </w:pP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738EC">
            <w:pPr>
              <w:spacing w:after="0" w:line="360" w:lineRule="exact"/>
              <w:jc w:val="center"/>
            </w:pPr>
            <w:r>
              <w:rPr>
                <w:rFonts w:hint="eastAsia" w:cs="微软雅黑"/>
              </w:rPr>
              <w:t>其中：财政拨款</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4654D">
            <w:pPr>
              <w:spacing w:after="0" w:line="360" w:lineRule="exact"/>
              <w:jc w:val="center"/>
            </w:pPr>
            <w:r>
              <w:t>30</w:t>
            </w:r>
          </w:p>
        </w:tc>
        <w:tc>
          <w:tcPr>
            <w:tcW w:w="2071" w:type="dxa"/>
            <w:gridSpan w:val="2"/>
            <w:tcBorders>
              <w:top w:val="single" w:color="000000" w:sz="4" w:space="0"/>
              <w:left w:val="single" w:color="000000" w:sz="4" w:space="0"/>
              <w:bottom w:val="nil"/>
              <w:right w:val="nil"/>
            </w:tcBorders>
            <w:tcMar>
              <w:top w:w="15" w:type="dxa"/>
              <w:left w:w="15" w:type="dxa"/>
              <w:right w:w="15" w:type="dxa"/>
            </w:tcMar>
            <w:vAlign w:val="center"/>
          </w:tcPr>
          <w:p w14:paraId="4F839A49">
            <w:pPr>
              <w:spacing w:after="0" w:line="360" w:lineRule="exact"/>
              <w:jc w:val="center"/>
            </w:pPr>
            <w:r>
              <w:rPr>
                <w:rFonts w:hint="eastAsia" w:cs="微软雅黑"/>
              </w:rPr>
              <w:t>其中：财政拨款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5F696">
            <w:pPr>
              <w:spacing w:after="0" w:line="360" w:lineRule="exact"/>
              <w:jc w:val="center"/>
            </w:pPr>
            <w:r>
              <w:t>30</w:t>
            </w:r>
          </w:p>
        </w:tc>
      </w:tr>
      <w:tr w14:paraId="45B8DD02">
        <w:tblPrEx>
          <w:tblCellMar>
            <w:top w:w="0" w:type="dxa"/>
            <w:left w:w="0" w:type="dxa"/>
            <w:bottom w:w="0" w:type="dxa"/>
            <w:right w:w="0" w:type="dxa"/>
          </w:tblCellMar>
        </w:tblPrEx>
        <w:trPr>
          <w:trHeight w:val="318" w:hRule="atLeast"/>
        </w:trPr>
        <w:tc>
          <w:tcPr>
            <w:tcW w:w="2385"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70BB6E2">
            <w:pPr>
              <w:spacing w:after="0" w:line="360" w:lineRule="exact"/>
              <w:jc w:val="center"/>
            </w:pP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E8852">
            <w:pPr>
              <w:spacing w:after="0" w:line="360" w:lineRule="exact"/>
              <w:jc w:val="center"/>
            </w:pPr>
            <w:r>
              <w:rPr>
                <w:rFonts w:hint="eastAsia" w:cs="微软雅黑"/>
              </w:rPr>
              <w:t>其他资金</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8385F">
            <w:pPr>
              <w:spacing w:after="0" w:line="360" w:lineRule="exact"/>
              <w:jc w:val="center"/>
            </w:pPr>
            <w:r>
              <w:t>24</w:t>
            </w:r>
          </w:p>
        </w:tc>
        <w:tc>
          <w:tcPr>
            <w:tcW w:w="2071"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C25688B">
            <w:pPr>
              <w:spacing w:after="0" w:line="360" w:lineRule="exact"/>
              <w:jc w:val="center"/>
            </w:pPr>
          </w:p>
        </w:tc>
        <w:tc>
          <w:tcPr>
            <w:tcW w:w="13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42F9CD2">
            <w:pPr>
              <w:spacing w:after="0" w:line="360" w:lineRule="exact"/>
              <w:jc w:val="center"/>
            </w:pPr>
            <w:r>
              <w:t>24</w:t>
            </w:r>
          </w:p>
        </w:tc>
      </w:tr>
      <w:tr w14:paraId="2C9ACE97">
        <w:tblPrEx>
          <w:tblCellMar>
            <w:top w:w="0" w:type="dxa"/>
            <w:left w:w="0" w:type="dxa"/>
            <w:bottom w:w="0" w:type="dxa"/>
            <w:right w:w="0" w:type="dxa"/>
          </w:tblCellMar>
        </w:tblPrEx>
        <w:trPr>
          <w:trHeight w:val="542" w:hRule="atLeast"/>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0D6C1">
            <w:pPr>
              <w:spacing w:after="0" w:line="320" w:lineRule="exact"/>
              <w:jc w:val="center"/>
            </w:pPr>
            <w:r>
              <w:rPr>
                <w:rFonts w:hint="eastAsia" w:cs="微软雅黑"/>
              </w:rPr>
              <w:t>总</w:t>
            </w:r>
            <w:r>
              <w:br w:type="textWrapping"/>
            </w:r>
            <w:r>
              <w:rPr>
                <w:rFonts w:hint="eastAsia" w:cs="微软雅黑"/>
              </w:rPr>
              <w:t>体</w:t>
            </w:r>
            <w:r>
              <w:br w:type="textWrapping"/>
            </w:r>
            <w:r>
              <w:rPr>
                <w:rFonts w:hint="eastAsia" w:cs="微软雅黑"/>
              </w:rPr>
              <w:t>目</w:t>
            </w:r>
            <w:r>
              <w:br w:type="textWrapping"/>
            </w:r>
            <w:r>
              <w:rPr>
                <w:rFonts w:hint="eastAsia" w:cs="微软雅黑"/>
              </w:rPr>
              <w:t>标</w:t>
            </w:r>
          </w:p>
        </w:tc>
        <w:tc>
          <w:tcPr>
            <w:tcW w:w="760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B92E8">
            <w:pPr>
              <w:spacing w:after="0" w:line="360" w:lineRule="exact"/>
              <w:jc w:val="center"/>
            </w:pPr>
            <w:r>
              <w:rPr>
                <w:rFonts w:hint="eastAsia" w:cs="微软雅黑"/>
              </w:rPr>
              <w:t>年度目标</w:t>
            </w:r>
          </w:p>
        </w:tc>
      </w:tr>
      <w:tr w14:paraId="378531A1">
        <w:tblPrEx>
          <w:tblCellMar>
            <w:top w:w="0" w:type="dxa"/>
            <w:left w:w="0" w:type="dxa"/>
            <w:bottom w:w="0" w:type="dxa"/>
            <w:right w:w="0" w:type="dxa"/>
          </w:tblCellMar>
        </w:tblPrEx>
        <w:trPr>
          <w:trHeight w:val="677" w:hRule="atLeast"/>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E095C">
            <w:pPr>
              <w:jc w:val="center"/>
            </w:pPr>
          </w:p>
        </w:tc>
        <w:tc>
          <w:tcPr>
            <w:tcW w:w="760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59933">
            <w:pPr>
              <w:spacing w:after="0" w:line="360" w:lineRule="exact"/>
              <w:ind w:firstLine="440" w:firstLineChars="200"/>
            </w:pPr>
            <w:r>
              <w:rPr>
                <w:rFonts w:hint="eastAsia" w:cs="微软雅黑"/>
              </w:rPr>
              <w:t>目标：自建存鱼网箱一套；购买水库捕捞赶网；购买银鱼捕捞张网</w:t>
            </w:r>
            <w:r>
              <w:t>2</w:t>
            </w:r>
            <w:r>
              <w:rPr>
                <w:rFonts w:hint="eastAsia" w:cs="微软雅黑"/>
              </w:rPr>
              <w:t>片；购买</w:t>
            </w:r>
            <w:r>
              <w:t>20hp</w:t>
            </w:r>
            <w:r>
              <w:rPr>
                <w:rFonts w:hint="eastAsia" w:cs="微软雅黑"/>
              </w:rPr>
              <w:t>卧式挂浆机及柴油机</w:t>
            </w:r>
            <w:r>
              <w:t>2</w:t>
            </w:r>
            <w:r>
              <w:rPr>
                <w:rFonts w:hint="eastAsia" w:cs="微软雅黑"/>
              </w:rPr>
              <w:t>套；购买</w:t>
            </w:r>
            <w:r>
              <w:t>60hp</w:t>
            </w:r>
            <w:r>
              <w:rPr>
                <w:rFonts w:hint="eastAsia" w:cs="微软雅黑"/>
              </w:rPr>
              <w:t>捕捞船</w:t>
            </w:r>
            <w:r>
              <w:t>1</w:t>
            </w:r>
            <w:r>
              <w:rPr>
                <w:rFonts w:hint="eastAsia" w:cs="微软雅黑"/>
              </w:rPr>
              <w:t>艘。</w:t>
            </w:r>
          </w:p>
        </w:tc>
      </w:tr>
      <w:tr w14:paraId="0F2D9FE3">
        <w:tblPrEx>
          <w:tblCellMar>
            <w:top w:w="0" w:type="dxa"/>
            <w:left w:w="0" w:type="dxa"/>
            <w:bottom w:w="0" w:type="dxa"/>
            <w:right w:w="0" w:type="dxa"/>
          </w:tblCellMar>
        </w:tblPrEx>
        <w:trPr>
          <w:trHeight w:val="479" w:hRule="atLeast"/>
        </w:trPr>
        <w:tc>
          <w:tcPr>
            <w:tcW w:w="6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6814A">
            <w:pPr>
              <w:spacing w:after="0" w:line="360" w:lineRule="exact"/>
              <w:jc w:val="center"/>
            </w:pPr>
            <w:r>
              <w:rPr>
                <w:rFonts w:hint="eastAsia" w:cs="微软雅黑"/>
              </w:rPr>
              <w:t>绩</w:t>
            </w:r>
            <w:r>
              <w:br w:type="textWrapping"/>
            </w:r>
            <w:r>
              <w:rPr>
                <w:rFonts w:hint="eastAsia" w:cs="微软雅黑"/>
              </w:rPr>
              <w:t>效</w:t>
            </w:r>
            <w:r>
              <w:br w:type="textWrapping"/>
            </w:r>
            <w:r>
              <w:rPr>
                <w:rFonts w:hint="eastAsia" w:cs="微软雅黑"/>
              </w:rPr>
              <w:t>指</w:t>
            </w:r>
            <w:r>
              <w:br w:type="textWrapping"/>
            </w:r>
            <w:r>
              <w:rPr>
                <w:rFonts w:hint="eastAsia" w:cs="微软雅黑"/>
              </w:rPr>
              <w:t>标</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8A4D6">
            <w:pPr>
              <w:spacing w:after="0" w:line="360" w:lineRule="exact"/>
              <w:jc w:val="center"/>
            </w:pPr>
            <w:r>
              <w:rPr>
                <w:rFonts w:hint="eastAsia" w:cs="微软雅黑"/>
              </w:rPr>
              <w:t>一级</w:t>
            </w:r>
            <w:r>
              <w:br w:type="textWrapping"/>
            </w:r>
            <w:r>
              <w:rPr>
                <w:rFonts w:hint="eastAsia" w:cs="微软雅黑"/>
              </w:rPr>
              <w:t>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D1FA7">
            <w:pPr>
              <w:spacing w:after="0" w:line="360" w:lineRule="exact"/>
            </w:pPr>
            <w:r>
              <w:rPr>
                <w:rFonts w:hint="eastAsia" w:cs="微软雅黑"/>
              </w:rPr>
              <w:t>二级指标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415FB">
            <w:pPr>
              <w:spacing w:after="0" w:line="360" w:lineRule="exact"/>
              <w:jc w:val="center"/>
            </w:pPr>
            <w:r>
              <w:rPr>
                <w:rFonts w:hint="eastAsia" w:cs="微软雅黑"/>
              </w:rPr>
              <w:t>指标内容</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3E0C3">
            <w:pPr>
              <w:spacing w:after="0" w:line="360" w:lineRule="exact"/>
              <w:jc w:val="center"/>
            </w:pPr>
            <w:r>
              <w:rPr>
                <w:rFonts w:hint="eastAsia" w:cs="微软雅黑"/>
              </w:rPr>
              <w:t>指标值</w:t>
            </w:r>
          </w:p>
        </w:tc>
      </w:tr>
      <w:tr w14:paraId="781866E6">
        <w:tblPrEx>
          <w:tblCellMar>
            <w:top w:w="0" w:type="dxa"/>
            <w:left w:w="0" w:type="dxa"/>
            <w:bottom w:w="0" w:type="dxa"/>
            <w:right w:w="0" w:type="dxa"/>
          </w:tblCellMar>
        </w:tblPrEx>
        <w:trPr>
          <w:trHeight w:val="479" w:hRule="atLeast"/>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ECB33">
            <w:pPr>
              <w:spacing w:after="0" w:line="360" w:lineRule="exact"/>
              <w:jc w:val="center"/>
            </w:pP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BC8D9">
            <w:pPr>
              <w:spacing w:after="0" w:line="360" w:lineRule="exact"/>
              <w:jc w:val="center"/>
            </w:pPr>
            <w:r>
              <w:rPr>
                <w:rFonts w:hint="eastAsia" w:cs="微软雅黑"/>
              </w:rPr>
              <w:t>产</w:t>
            </w:r>
            <w:r>
              <w:br w:type="textWrapping"/>
            </w:r>
            <w:r>
              <w:rPr>
                <w:rFonts w:hint="eastAsia" w:cs="微软雅黑"/>
              </w:rPr>
              <w:t>出</w:t>
            </w:r>
            <w:r>
              <w:br w:type="textWrapping"/>
            </w:r>
            <w:r>
              <w:rPr>
                <w:rFonts w:hint="eastAsia" w:cs="微软雅黑"/>
              </w:rPr>
              <w:t>指</w:t>
            </w:r>
            <w:r>
              <w:br w:type="textWrapping"/>
            </w:r>
            <w:r>
              <w:rPr>
                <w:rFonts w:hint="eastAsia" w:cs="微软雅黑"/>
              </w:rPr>
              <w:t>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6D09F">
            <w:pPr>
              <w:spacing w:after="0" w:line="360" w:lineRule="exact"/>
            </w:pPr>
            <w:r>
              <w:rPr>
                <w:rFonts w:hint="eastAsia" w:cs="微软雅黑"/>
              </w:rPr>
              <w:t>数量指标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51DE1">
            <w:pPr>
              <w:spacing w:after="0" w:line="360" w:lineRule="exact"/>
            </w:pPr>
            <w:r>
              <w:t xml:space="preserve">   </w:t>
            </w:r>
            <w:r>
              <w:rPr>
                <w:rFonts w:hint="eastAsia" w:cs="微软雅黑"/>
              </w:rPr>
              <w:t>指标：存鱼网箱；捕捞赶网；银鱼捕捞张网；</w:t>
            </w:r>
            <w:r>
              <w:t>20hp</w:t>
            </w:r>
            <w:r>
              <w:rPr>
                <w:rFonts w:hint="eastAsia" w:cs="微软雅黑"/>
              </w:rPr>
              <w:t>卧式挂浆机及柴油机；</w:t>
            </w:r>
            <w:r>
              <w:t>60hp</w:t>
            </w:r>
            <w:r>
              <w:rPr>
                <w:rFonts w:hint="eastAsia" w:cs="微软雅黑"/>
              </w:rPr>
              <w:t>捕捞船</w:t>
            </w:r>
            <w:r>
              <w:t>1</w:t>
            </w:r>
            <w:r>
              <w:rPr>
                <w:rFonts w:hint="eastAsia" w:cs="微软雅黑"/>
              </w:rPr>
              <w:t>艘</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036E6">
            <w:pPr>
              <w:spacing w:after="0" w:line="360" w:lineRule="exact"/>
              <w:jc w:val="center"/>
            </w:pPr>
            <w:r>
              <w:t>1</w:t>
            </w:r>
            <w:r>
              <w:rPr>
                <w:rFonts w:hint="eastAsia" w:cs="微软雅黑"/>
              </w:rPr>
              <w:t>套；</w:t>
            </w:r>
            <w:r>
              <w:t>1</w:t>
            </w:r>
            <w:r>
              <w:rPr>
                <w:rFonts w:hint="eastAsia" w:cs="微软雅黑"/>
              </w:rPr>
              <w:t>片；</w:t>
            </w:r>
            <w:r>
              <w:t>2</w:t>
            </w:r>
            <w:r>
              <w:rPr>
                <w:rFonts w:hint="eastAsia" w:cs="微软雅黑"/>
              </w:rPr>
              <w:t>片；</w:t>
            </w:r>
            <w:r>
              <w:t>2</w:t>
            </w:r>
            <w:r>
              <w:rPr>
                <w:rFonts w:hint="eastAsia" w:cs="微软雅黑"/>
              </w:rPr>
              <w:t>套；</w:t>
            </w:r>
            <w:r>
              <w:t>1</w:t>
            </w:r>
            <w:r>
              <w:rPr>
                <w:rFonts w:hint="eastAsia" w:cs="微软雅黑"/>
              </w:rPr>
              <w:t>艘</w:t>
            </w:r>
          </w:p>
        </w:tc>
      </w:tr>
      <w:tr w14:paraId="2AE8355C">
        <w:tblPrEx>
          <w:tblCellMar>
            <w:top w:w="0" w:type="dxa"/>
            <w:left w:w="0" w:type="dxa"/>
            <w:bottom w:w="0" w:type="dxa"/>
            <w:right w:w="0" w:type="dxa"/>
          </w:tblCellMar>
        </w:tblPrEx>
        <w:trPr>
          <w:trHeight w:val="543" w:hRule="atLeast"/>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FBBC7">
            <w:pPr>
              <w:spacing w:after="0" w:line="360" w:lineRule="exact"/>
            </w:pPr>
          </w:p>
        </w:tc>
        <w:tc>
          <w:tcPr>
            <w:tcW w:w="7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AEBBA">
            <w:pPr>
              <w:spacing w:after="0" w:line="360" w:lineRule="exact"/>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9C89F">
            <w:pPr>
              <w:spacing w:after="0" w:line="360" w:lineRule="exact"/>
            </w:pPr>
            <w:r>
              <w:rPr>
                <w:rFonts w:hint="eastAsia" w:cs="微软雅黑"/>
              </w:rPr>
              <w:t>质量指标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537EE">
            <w:pPr>
              <w:spacing w:after="0" w:line="360" w:lineRule="exact"/>
            </w:pPr>
            <w:r>
              <w:t xml:space="preserve">   </w:t>
            </w:r>
            <w:r>
              <w:rPr>
                <w:rFonts w:hint="eastAsia" w:cs="微软雅黑"/>
              </w:rPr>
              <w:t>指标：质量合格率</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26B0">
            <w:pPr>
              <w:spacing w:after="0" w:line="360" w:lineRule="exact"/>
              <w:jc w:val="center"/>
            </w:pPr>
            <w:r>
              <w:t>100%</w:t>
            </w:r>
          </w:p>
        </w:tc>
      </w:tr>
      <w:tr w14:paraId="2FF0C581">
        <w:tblPrEx>
          <w:tblCellMar>
            <w:top w:w="0" w:type="dxa"/>
            <w:left w:w="0" w:type="dxa"/>
            <w:bottom w:w="0" w:type="dxa"/>
            <w:right w:w="0" w:type="dxa"/>
          </w:tblCellMar>
        </w:tblPrEx>
        <w:trPr>
          <w:trHeight w:val="537" w:hRule="atLeast"/>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E542C">
            <w:pPr>
              <w:spacing w:after="0" w:line="360" w:lineRule="exact"/>
            </w:pPr>
          </w:p>
        </w:tc>
        <w:tc>
          <w:tcPr>
            <w:tcW w:w="7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02B49">
            <w:pPr>
              <w:spacing w:after="0" w:line="360" w:lineRule="exact"/>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AA04B">
            <w:pPr>
              <w:spacing w:after="0" w:line="360" w:lineRule="exact"/>
            </w:pPr>
            <w:r>
              <w:rPr>
                <w:rFonts w:hint="eastAsia" w:cs="微软雅黑"/>
              </w:rPr>
              <w:t>时效指标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7CDDE">
            <w:pPr>
              <w:spacing w:after="0" w:line="360" w:lineRule="exact"/>
            </w:pPr>
            <w:r>
              <w:t xml:space="preserve">   </w:t>
            </w:r>
            <w:r>
              <w:rPr>
                <w:rFonts w:hint="eastAsia" w:cs="微软雅黑"/>
              </w:rPr>
              <w:t>指标：截止</w:t>
            </w:r>
            <w:r>
              <w:t>12</w:t>
            </w:r>
            <w:r>
              <w:rPr>
                <w:rFonts w:hint="eastAsia" w:cs="微软雅黑"/>
              </w:rPr>
              <w:t>月底投资完成</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0EC04">
            <w:pPr>
              <w:spacing w:after="0" w:line="360" w:lineRule="exact"/>
              <w:jc w:val="center"/>
            </w:pPr>
            <w:r>
              <w:t>100%</w:t>
            </w:r>
          </w:p>
        </w:tc>
      </w:tr>
      <w:tr w14:paraId="362BBDFD">
        <w:tblPrEx>
          <w:tblCellMar>
            <w:top w:w="0" w:type="dxa"/>
            <w:left w:w="0" w:type="dxa"/>
            <w:bottom w:w="0" w:type="dxa"/>
            <w:right w:w="0" w:type="dxa"/>
          </w:tblCellMar>
        </w:tblPrEx>
        <w:trPr>
          <w:trHeight w:val="570" w:hRule="atLeast"/>
        </w:trPr>
        <w:tc>
          <w:tcPr>
            <w:tcW w:w="6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DABBD"/>
        </w:tc>
        <w:tc>
          <w:tcPr>
            <w:tcW w:w="7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D5BC2"/>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F6782">
            <w:pPr>
              <w:spacing w:after="0" w:line="360" w:lineRule="exact"/>
            </w:pPr>
            <w:r>
              <w:rPr>
                <w:rFonts w:hint="eastAsia" w:cs="微软雅黑"/>
              </w:rPr>
              <w:t>成本指标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CBEB8">
            <w:pPr>
              <w:spacing w:after="0" w:line="360" w:lineRule="exact"/>
            </w:pPr>
            <w:r>
              <w:t xml:space="preserve">   </w:t>
            </w:r>
            <w:r>
              <w:rPr>
                <w:rFonts w:hint="eastAsia" w:cs="微软雅黑"/>
              </w:rPr>
              <w:t>指标：单价是否控制在预算单价</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14EB8">
            <w:pPr>
              <w:spacing w:after="0" w:line="360" w:lineRule="exact"/>
              <w:jc w:val="center"/>
            </w:pPr>
            <w:r>
              <w:rPr>
                <w:rFonts w:hint="eastAsia" w:cs="微软雅黑"/>
              </w:rPr>
              <w:t>是</w:t>
            </w:r>
          </w:p>
        </w:tc>
      </w:tr>
      <w:tr w14:paraId="6B33C659">
        <w:tblPrEx>
          <w:tblCellMar>
            <w:top w:w="0" w:type="dxa"/>
            <w:left w:w="0" w:type="dxa"/>
            <w:bottom w:w="0" w:type="dxa"/>
            <w:right w:w="0" w:type="dxa"/>
          </w:tblCellMar>
        </w:tblPrEx>
        <w:trPr>
          <w:trHeight w:val="570" w:hRule="atLeast"/>
        </w:trPr>
        <w:tc>
          <w:tcPr>
            <w:tcW w:w="6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697E5E4">
            <w:pPr>
              <w:jc w:val="center"/>
            </w:pPr>
            <w:r>
              <w:rPr>
                <w:rFonts w:hint="eastAsia" w:cs="微软雅黑"/>
              </w:rPr>
              <w:t>绩</w:t>
            </w:r>
          </w:p>
          <w:p w14:paraId="1724222F">
            <w:pPr>
              <w:jc w:val="center"/>
            </w:pPr>
            <w:r>
              <w:rPr>
                <w:rFonts w:hint="eastAsia" w:cs="微软雅黑"/>
              </w:rPr>
              <w:t>效</w:t>
            </w:r>
          </w:p>
          <w:p w14:paraId="1F101F8F">
            <w:pPr>
              <w:jc w:val="center"/>
            </w:pPr>
            <w:r>
              <w:rPr>
                <w:rFonts w:hint="eastAsia" w:cs="微软雅黑"/>
              </w:rPr>
              <w:t>指</w:t>
            </w:r>
          </w:p>
          <w:p w14:paraId="121F62B2">
            <w:pPr>
              <w:jc w:val="center"/>
            </w:pPr>
            <w:r>
              <w:rPr>
                <w:rFonts w:hint="eastAsia" w:cs="微软雅黑"/>
              </w:rPr>
              <w:t>标</w:t>
            </w:r>
          </w:p>
        </w:tc>
        <w:tc>
          <w:tcPr>
            <w:tcW w:w="7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8936B1">
            <w:pPr>
              <w:jc w:val="center"/>
            </w:pPr>
            <w:r>
              <w:rPr>
                <w:rFonts w:hint="eastAsia" w:cs="微软雅黑"/>
              </w:rPr>
              <w:t>效</w:t>
            </w:r>
          </w:p>
          <w:p w14:paraId="70F7CD6D">
            <w:pPr>
              <w:jc w:val="center"/>
            </w:pPr>
            <w:r>
              <w:rPr>
                <w:rFonts w:hint="eastAsia" w:cs="微软雅黑"/>
              </w:rPr>
              <w:t>益</w:t>
            </w:r>
          </w:p>
          <w:p w14:paraId="5F8A2708">
            <w:pPr>
              <w:jc w:val="center"/>
            </w:pPr>
            <w:r>
              <w:rPr>
                <w:rFonts w:hint="eastAsia" w:cs="微软雅黑"/>
              </w:rPr>
              <w:t>指</w:t>
            </w:r>
          </w:p>
          <w:p w14:paraId="23C2B605">
            <w:pPr>
              <w:jc w:val="center"/>
            </w:pPr>
            <w:r>
              <w:rPr>
                <w:rFonts w:hint="eastAsia" w:cs="微软雅黑"/>
              </w:rPr>
              <w:t>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29492">
            <w:pPr>
              <w:spacing w:after="0" w:line="360" w:lineRule="exact"/>
              <w:jc w:val="center"/>
            </w:pPr>
            <w:r>
              <w:rPr>
                <w:rFonts w:hint="eastAsia" w:cs="微软雅黑"/>
              </w:rPr>
              <w:t>经济效益指标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8983D">
            <w:pPr>
              <w:spacing w:after="0" w:line="360" w:lineRule="exact"/>
              <w:ind w:firstLine="440" w:firstLineChars="200"/>
            </w:pPr>
            <w:r>
              <w:rPr>
                <w:rFonts w:hint="eastAsia" w:cs="微软雅黑"/>
              </w:rPr>
              <w:t>指标：三年后产出绿色鱼货</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8F912">
            <w:pPr>
              <w:spacing w:after="0" w:line="360" w:lineRule="exact"/>
              <w:jc w:val="center"/>
            </w:pPr>
            <w:r>
              <w:t>150</w:t>
            </w:r>
            <w:r>
              <w:rPr>
                <w:rFonts w:hint="eastAsia" w:cs="微软雅黑"/>
              </w:rPr>
              <w:t>吨</w:t>
            </w:r>
          </w:p>
        </w:tc>
      </w:tr>
      <w:tr w14:paraId="74AD3D8D">
        <w:tblPrEx>
          <w:tblCellMar>
            <w:top w:w="0" w:type="dxa"/>
            <w:left w:w="0" w:type="dxa"/>
            <w:bottom w:w="0" w:type="dxa"/>
            <w:right w:w="0" w:type="dxa"/>
          </w:tblCellMar>
        </w:tblPrEx>
        <w:trPr>
          <w:trHeight w:val="570" w:hRule="atLeast"/>
        </w:trPr>
        <w:tc>
          <w:tcPr>
            <w:tcW w:w="629" w:type="dxa"/>
            <w:vMerge w:val="continue"/>
            <w:tcBorders>
              <w:left w:val="single" w:color="000000" w:sz="4" w:space="0"/>
              <w:right w:val="single" w:color="000000" w:sz="4" w:space="0"/>
            </w:tcBorders>
            <w:tcMar>
              <w:top w:w="15" w:type="dxa"/>
              <w:left w:w="15" w:type="dxa"/>
              <w:right w:w="15" w:type="dxa"/>
            </w:tcMar>
            <w:vAlign w:val="center"/>
          </w:tcPr>
          <w:p w14:paraId="326C5817">
            <w:pPr>
              <w:jc w:val="center"/>
            </w:pPr>
          </w:p>
        </w:tc>
        <w:tc>
          <w:tcPr>
            <w:tcW w:w="725" w:type="dxa"/>
            <w:vMerge w:val="continue"/>
            <w:tcBorders>
              <w:left w:val="single" w:color="000000" w:sz="4" w:space="0"/>
              <w:right w:val="single" w:color="000000" w:sz="4" w:space="0"/>
            </w:tcBorders>
            <w:tcMar>
              <w:top w:w="15" w:type="dxa"/>
              <w:left w:w="15" w:type="dxa"/>
              <w:right w:w="15" w:type="dxa"/>
            </w:tcMar>
            <w:vAlign w:val="center"/>
          </w:tcPr>
          <w:p w14:paraId="332AF6D7">
            <w:pPr>
              <w:jc w:val="center"/>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CDFFB">
            <w:pPr>
              <w:spacing w:after="0" w:line="360" w:lineRule="exact"/>
              <w:jc w:val="center"/>
            </w:pPr>
            <w:r>
              <w:rPr>
                <w:rFonts w:hint="eastAsia" w:cs="微软雅黑"/>
              </w:rPr>
              <w:t>社会效益指标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AAA2D">
            <w:pPr>
              <w:spacing w:after="0" w:line="360" w:lineRule="exact"/>
              <w:ind w:firstLine="440" w:firstLineChars="200"/>
            </w:pPr>
            <w:r>
              <w:rPr>
                <w:rFonts w:hint="eastAsia" w:cs="微软雅黑"/>
              </w:rPr>
              <w:t>指标类：提供有机绿色鱼类</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4B1BC">
            <w:pPr>
              <w:spacing w:after="0" w:line="360" w:lineRule="exact"/>
              <w:jc w:val="center"/>
            </w:pPr>
            <w:r>
              <w:rPr>
                <w:rFonts w:hint="eastAsia" w:cs="微软雅黑"/>
              </w:rPr>
              <w:t>年可提供有机绿色鱼产品</w:t>
            </w:r>
            <w:r>
              <w:t>150</w:t>
            </w:r>
            <w:r>
              <w:rPr>
                <w:rFonts w:hint="eastAsia" w:cs="微软雅黑"/>
              </w:rPr>
              <w:t>吨以上</w:t>
            </w:r>
          </w:p>
        </w:tc>
      </w:tr>
      <w:tr w14:paraId="2082C794">
        <w:tblPrEx>
          <w:tblCellMar>
            <w:top w:w="0" w:type="dxa"/>
            <w:left w:w="0" w:type="dxa"/>
            <w:bottom w:w="0" w:type="dxa"/>
            <w:right w:w="0" w:type="dxa"/>
          </w:tblCellMar>
        </w:tblPrEx>
        <w:trPr>
          <w:trHeight w:val="570" w:hRule="atLeast"/>
        </w:trPr>
        <w:tc>
          <w:tcPr>
            <w:tcW w:w="629" w:type="dxa"/>
            <w:vMerge w:val="continue"/>
            <w:tcBorders>
              <w:left w:val="single" w:color="000000" w:sz="4" w:space="0"/>
              <w:right w:val="single" w:color="000000" w:sz="4" w:space="0"/>
            </w:tcBorders>
            <w:tcMar>
              <w:top w:w="15" w:type="dxa"/>
              <w:left w:w="15" w:type="dxa"/>
              <w:right w:w="15" w:type="dxa"/>
            </w:tcMar>
            <w:vAlign w:val="center"/>
          </w:tcPr>
          <w:p w14:paraId="57B0E2CE">
            <w:pPr>
              <w:jc w:val="center"/>
            </w:pPr>
          </w:p>
        </w:tc>
        <w:tc>
          <w:tcPr>
            <w:tcW w:w="725" w:type="dxa"/>
            <w:vMerge w:val="continue"/>
            <w:tcBorders>
              <w:left w:val="single" w:color="000000" w:sz="4" w:space="0"/>
              <w:right w:val="single" w:color="000000" w:sz="4" w:space="0"/>
            </w:tcBorders>
            <w:tcMar>
              <w:top w:w="15" w:type="dxa"/>
              <w:left w:w="15" w:type="dxa"/>
              <w:right w:w="15" w:type="dxa"/>
            </w:tcMar>
            <w:vAlign w:val="center"/>
          </w:tcPr>
          <w:p w14:paraId="1C719E6A">
            <w:pPr>
              <w:jc w:val="center"/>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DA7B8">
            <w:pPr>
              <w:spacing w:after="0" w:line="360" w:lineRule="exact"/>
              <w:jc w:val="center"/>
            </w:pPr>
            <w:r>
              <w:rPr>
                <w:rFonts w:hint="eastAsia" w:cs="微软雅黑"/>
              </w:rPr>
              <w:t>生态效益指标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59FBD">
            <w:pPr>
              <w:spacing w:after="0" w:line="360" w:lineRule="exact"/>
              <w:ind w:firstLine="440" w:firstLineChars="200"/>
            </w:pPr>
            <w:r>
              <w:rPr>
                <w:rFonts w:hint="eastAsia" w:cs="微软雅黑"/>
              </w:rPr>
              <w:t>指标：净化水质</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CBBE8">
            <w:pPr>
              <w:spacing w:after="0" w:line="360" w:lineRule="exact"/>
              <w:jc w:val="center"/>
            </w:pPr>
            <w:r>
              <w:rPr>
                <w:rFonts w:hint="eastAsia" w:cs="微软雅黑"/>
              </w:rPr>
              <w:t>达到饮用水源标准</w:t>
            </w:r>
          </w:p>
        </w:tc>
      </w:tr>
      <w:tr w14:paraId="0621F4D7">
        <w:tblPrEx>
          <w:tblCellMar>
            <w:top w:w="0" w:type="dxa"/>
            <w:left w:w="0" w:type="dxa"/>
            <w:bottom w:w="0" w:type="dxa"/>
            <w:right w:w="0" w:type="dxa"/>
          </w:tblCellMar>
        </w:tblPrEx>
        <w:trPr>
          <w:trHeight w:val="570" w:hRule="atLeast"/>
        </w:trPr>
        <w:tc>
          <w:tcPr>
            <w:tcW w:w="629" w:type="dxa"/>
            <w:vMerge w:val="continue"/>
            <w:tcBorders>
              <w:left w:val="single" w:color="000000" w:sz="4" w:space="0"/>
              <w:right w:val="single" w:color="000000" w:sz="4" w:space="0"/>
            </w:tcBorders>
            <w:tcMar>
              <w:top w:w="15" w:type="dxa"/>
              <w:left w:w="15" w:type="dxa"/>
              <w:right w:w="15" w:type="dxa"/>
            </w:tcMar>
            <w:vAlign w:val="center"/>
          </w:tcPr>
          <w:p w14:paraId="136B5E5F">
            <w:pPr>
              <w:jc w:val="center"/>
            </w:pPr>
          </w:p>
        </w:tc>
        <w:tc>
          <w:tcPr>
            <w:tcW w:w="7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D595927">
            <w:pPr>
              <w:jc w:val="center"/>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6EC82">
            <w:pPr>
              <w:spacing w:after="0" w:line="360" w:lineRule="exact"/>
              <w:jc w:val="center"/>
            </w:pPr>
            <w:r>
              <w:rPr>
                <w:rFonts w:hint="eastAsia" w:cs="微软雅黑"/>
              </w:rPr>
              <w:t>可持续影响指标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CE909">
            <w:pPr>
              <w:spacing w:after="0" w:line="360" w:lineRule="exact"/>
              <w:ind w:firstLine="440" w:firstLineChars="200"/>
            </w:pPr>
            <w:r>
              <w:rPr>
                <w:rFonts w:hint="eastAsia" w:cs="微软雅黑"/>
              </w:rPr>
              <w:t>指标：可持续净化水质</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04852">
            <w:pPr>
              <w:spacing w:after="0" w:line="360" w:lineRule="exact"/>
              <w:jc w:val="center"/>
            </w:pPr>
            <w:r>
              <w:rPr>
                <w:rFonts w:hint="eastAsia" w:cs="微软雅黑"/>
              </w:rPr>
              <w:t>鲢鳙鱼轮捕轮放可净化水质</w:t>
            </w:r>
          </w:p>
        </w:tc>
      </w:tr>
      <w:tr w14:paraId="7CDAE516">
        <w:tblPrEx>
          <w:tblCellMar>
            <w:top w:w="0" w:type="dxa"/>
            <w:left w:w="0" w:type="dxa"/>
            <w:bottom w:w="0" w:type="dxa"/>
            <w:right w:w="0" w:type="dxa"/>
          </w:tblCellMar>
        </w:tblPrEx>
        <w:trPr>
          <w:trHeight w:val="570" w:hRule="atLeast"/>
        </w:trPr>
        <w:tc>
          <w:tcPr>
            <w:tcW w:w="6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1055E65">
            <w:pPr>
              <w:jc w:val="center"/>
            </w:pP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2DFE4">
            <w:pPr>
              <w:jc w:val="center"/>
            </w:pPr>
            <w:r>
              <w:rPr>
                <w:rFonts w:hint="eastAsia" w:cs="微软雅黑"/>
              </w:rPr>
              <w:t>满意度指标</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83A03">
            <w:pPr>
              <w:spacing w:after="0" w:line="360" w:lineRule="exact"/>
              <w:jc w:val="center"/>
            </w:pPr>
            <w:r>
              <w:rPr>
                <w:rFonts w:hint="eastAsia" w:cs="微软雅黑"/>
              </w:rPr>
              <w:t>服务对象满意度指标</w:t>
            </w:r>
          </w:p>
        </w:tc>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DC335">
            <w:pPr>
              <w:spacing w:after="0" w:line="360" w:lineRule="exact"/>
              <w:jc w:val="center"/>
            </w:pPr>
            <w:r>
              <w:rPr>
                <w:rFonts w:hint="eastAsia" w:cs="微软雅黑"/>
              </w:rPr>
              <w:t>指标：服务对象知晓率、满意度</w:t>
            </w:r>
          </w:p>
        </w:tc>
        <w:tc>
          <w:tcPr>
            <w:tcW w:w="18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5D95E">
            <w:pPr>
              <w:spacing w:after="0" w:line="360" w:lineRule="exact"/>
              <w:jc w:val="center"/>
            </w:pPr>
            <w:r>
              <w:rPr>
                <w:rFonts w:hint="eastAsia" w:cs="微软雅黑"/>
              </w:rPr>
              <w:t>≥</w:t>
            </w:r>
            <w:r>
              <w:t>90%</w:t>
            </w:r>
          </w:p>
        </w:tc>
      </w:tr>
    </w:tbl>
    <w:p w14:paraId="15AEAEE1">
      <w:pPr>
        <w:spacing w:after="0" w:line="540" w:lineRule="exact"/>
        <w:ind w:firstLine="640" w:firstLineChars="200"/>
        <w:jc w:val="both"/>
        <w:rPr>
          <w:rFonts w:ascii="黑体" w:hAnsi="黑体" w:eastAsia="黑体"/>
          <w:sz w:val="32"/>
          <w:szCs w:val="32"/>
        </w:rPr>
      </w:pPr>
    </w:p>
    <w:p w14:paraId="2CF5B106">
      <w:pPr>
        <w:spacing w:after="0" w:line="540" w:lineRule="exact"/>
        <w:jc w:val="both"/>
        <w:rPr>
          <w:rFonts w:ascii="黑体" w:hAnsi="黑体" w:eastAsia="黑体" w:cs="黑体"/>
          <w:sz w:val="32"/>
          <w:szCs w:val="32"/>
        </w:rPr>
      </w:pPr>
    </w:p>
    <w:p w14:paraId="65D081A3">
      <w:pPr>
        <w:spacing w:after="0" w:line="540" w:lineRule="exact"/>
        <w:ind w:firstLine="640" w:firstLineChars="200"/>
        <w:jc w:val="both"/>
        <w:rPr>
          <w:rFonts w:ascii="黑体" w:hAnsi="黑体" w:eastAsia="黑体"/>
          <w:sz w:val="32"/>
          <w:szCs w:val="32"/>
        </w:rPr>
      </w:pPr>
      <w:r>
        <w:rPr>
          <w:rFonts w:hint="eastAsia" w:ascii="黑体" w:hAnsi="黑体" w:eastAsia="黑体" w:cs="黑体"/>
          <w:sz w:val="32"/>
          <w:szCs w:val="32"/>
        </w:rPr>
        <w:t>八、附件</w:t>
      </w:r>
    </w:p>
    <w:p w14:paraId="43493F9A">
      <w:pPr>
        <w:spacing w:after="0" w:line="540" w:lineRule="exact"/>
        <w:ind w:firstLine="960" w:firstLineChars="300"/>
        <w:jc w:val="both"/>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项目实施位置</w:t>
      </w:r>
    </w:p>
    <w:p w14:paraId="7EED8265">
      <w:pPr>
        <w:spacing w:after="0" w:line="540" w:lineRule="exact"/>
        <w:ind w:firstLine="960" w:firstLineChars="300"/>
        <w:jc w:val="both"/>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rPr>
        <w:t>单位法人证书</w:t>
      </w:r>
    </w:p>
    <w:p w14:paraId="20922107">
      <w:pPr>
        <w:spacing w:after="0" w:line="540" w:lineRule="exact"/>
        <w:ind w:firstLine="960" w:firstLineChars="300"/>
        <w:jc w:val="both"/>
        <w:rPr>
          <w:rFonts w:ascii="仿宋_GB2312" w:hAnsi="黑体" w:eastAsia="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单位自筹资金承诺书</w:t>
      </w:r>
    </w:p>
    <w:p w14:paraId="63F3E989">
      <w:pPr>
        <w:spacing w:after="0" w:line="540" w:lineRule="exact"/>
        <w:ind w:firstLine="960" w:firstLineChars="300"/>
        <w:jc w:val="both"/>
        <w:rPr>
          <w:rFonts w:ascii="仿宋_GB2312" w:hAnsi="黑体" w:eastAsia="仿宋_GB2312"/>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水域滩涂养殖证</w:t>
      </w:r>
    </w:p>
    <w:p w14:paraId="00358CAF">
      <w:pPr>
        <w:spacing w:after="0" w:line="560" w:lineRule="exact"/>
        <w:rPr>
          <w:rFonts w:ascii="仿宋_GB2312" w:eastAsia="仿宋_GB2312"/>
          <w:sz w:val="32"/>
          <w:szCs w:val="32"/>
        </w:rPr>
      </w:pPr>
      <w:r>
        <w:rPr>
          <w:rFonts w:ascii="仿宋_GB2312" w:eastAsia="仿宋_GB2312" w:cs="仿宋_GB2312"/>
          <w:sz w:val="32"/>
          <w:szCs w:val="32"/>
        </w:rPr>
        <w:t xml:space="preserve">      5.</w:t>
      </w:r>
      <w:r>
        <w:rPr>
          <w:rFonts w:hint="eastAsia" w:ascii="仿宋_GB2312" w:eastAsia="仿宋_GB2312" w:cs="仿宋_GB2312"/>
          <w:sz w:val="32"/>
          <w:szCs w:val="32"/>
        </w:rPr>
        <w:t>项目资金申请表</w:t>
      </w:r>
    </w:p>
    <w:p w14:paraId="0051AA83">
      <w:pPr>
        <w:spacing w:after="0" w:line="560" w:lineRule="exact"/>
        <w:rPr>
          <w:rFonts w:ascii="仿宋_GB2312" w:eastAsia="仿宋_GB2312"/>
          <w:sz w:val="32"/>
          <w:szCs w:val="32"/>
        </w:rPr>
      </w:pPr>
    </w:p>
    <w:p w14:paraId="56D3CF87">
      <w:pPr>
        <w:spacing w:after="0" w:line="560" w:lineRule="exact"/>
        <w:rPr>
          <w:rFonts w:ascii="仿宋_GB2312" w:eastAsia="仿宋_GB2312"/>
          <w:sz w:val="32"/>
          <w:szCs w:val="32"/>
        </w:rPr>
      </w:pPr>
    </w:p>
    <w:p w14:paraId="744CE2C7">
      <w:pPr>
        <w:spacing w:after="0" w:line="560" w:lineRule="exact"/>
        <w:rPr>
          <w:rFonts w:ascii="仿宋_GB2312" w:eastAsia="仿宋_GB2312"/>
          <w:sz w:val="32"/>
          <w:szCs w:val="32"/>
        </w:rPr>
      </w:pPr>
    </w:p>
    <w:p w14:paraId="1C500328">
      <w:pPr>
        <w:spacing w:after="0" w:line="560" w:lineRule="exact"/>
        <w:rPr>
          <w:rFonts w:ascii="仿宋_GB2312" w:eastAsia="仿宋_GB2312"/>
          <w:sz w:val="32"/>
          <w:szCs w:val="32"/>
        </w:rPr>
      </w:pPr>
    </w:p>
    <w:p w14:paraId="402F49E1">
      <w:pPr>
        <w:spacing w:after="0" w:line="560" w:lineRule="exact"/>
        <w:rPr>
          <w:rFonts w:ascii="仿宋_GB2312" w:eastAsia="仿宋_GB2312"/>
          <w:sz w:val="32"/>
          <w:szCs w:val="32"/>
        </w:rPr>
      </w:pPr>
    </w:p>
    <w:p w14:paraId="13FAF97E">
      <w:pPr>
        <w:spacing w:after="0" w:line="560" w:lineRule="exact"/>
        <w:rPr>
          <w:rFonts w:ascii="仿宋_GB2312" w:eastAsia="仿宋_GB2312"/>
          <w:sz w:val="32"/>
          <w:szCs w:val="32"/>
        </w:rPr>
      </w:pPr>
    </w:p>
    <w:p w14:paraId="3FB8AA52">
      <w:pPr>
        <w:spacing w:after="0" w:line="560" w:lineRule="exact"/>
        <w:rPr>
          <w:rFonts w:ascii="仿宋_GB2312" w:eastAsia="仿宋_GB2312"/>
          <w:sz w:val="32"/>
          <w:szCs w:val="32"/>
        </w:rPr>
      </w:pPr>
    </w:p>
    <w:p w14:paraId="1FFF58FA">
      <w:pPr>
        <w:spacing w:after="0" w:line="560" w:lineRule="exact"/>
        <w:rPr>
          <w:rFonts w:ascii="仿宋_GB2312" w:eastAsia="仿宋_GB2312"/>
          <w:sz w:val="32"/>
          <w:szCs w:val="32"/>
        </w:rPr>
      </w:pPr>
    </w:p>
    <w:p w14:paraId="4B219BF7">
      <w:pPr>
        <w:spacing w:after="0" w:line="560" w:lineRule="exact"/>
        <w:rPr>
          <w:rFonts w:hint="eastAsia" w:ascii="仿宋_GB2312" w:eastAsia="仿宋_GB2312"/>
          <w:sz w:val="32"/>
          <w:szCs w:val="32"/>
        </w:rPr>
      </w:pPr>
    </w:p>
    <w:p w14:paraId="7D754A00">
      <w:pPr>
        <w:spacing w:after="0" w:line="560" w:lineRule="exact"/>
        <w:rPr>
          <w:rFonts w:ascii="仿宋_GB2312" w:eastAsia="仿宋_GB2312"/>
          <w:sz w:val="32"/>
          <w:szCs w:val="32"/>
        </w:rPr>
      </w:pPr>
    </w:p>
    <w:p w14:paraId="1ADF0169">
      <w:pPr>
        <w:spacing w:after="0" w:line="560" w:lineRule="exact"/>
        <w:rPr>
          <w:rFonts w:ascii="仿宋_GB2312" w:eastAsia="仿宋_GB2312"/>
          <w:sz w:val="32"/>
          <w:szCs w:val="32"/>
        </w:rPr>
      </w:pPr>
    </w:p>
    <w:p w14:paraId="53A962E9">
      <w:pPr>
        <w:spacing w:after="0" w:line="560" w:lineRule="exact"/>
        <w:rPr>
          <w:rFonts w:ascii="仿宋_GB2312" w:eastAsia="仿宋_GB2312"/>
          <w:sz w:val="32"/>
          <w:szCs w:val="32"/>
        </w:rPr>
      </w:pPr>
    </w:p>
    <w:p w14:paraId="46BDEE44">
      <w:pPr>
        <w:spacing w:after="0" w:line="560" w:lineRule="exact"/>
        <w:rPr>
          <w:rFonts w:ascii="仿宋_GB2312" w:eastAsia="仿宋_GB2312"/>
          <w:sz w:val="32"/>
          <w:szCs w:val="32"/>
        </w:rPr>
      </w:pPr>
    </w:p>
    <w:p w14:paraId="5CA2D1C4">
      <w:pPr>
        <w:spacing w:after="0" w:line="560" w:lineRule="exact"/>
        <w:rPr>
          <w:rFonts w:ascii="仿宋_GB2312" w:eastAsia="仿宋_GB2312"/>
          <w:sz w:val="32"/>
          <w:szCs w:val="32"/>
        </w:rPr>
      </w:pPr>
    </w:p>
    <w:p w14:paraId="60A34922">
      <w:pPr>
        <w:spacing w:after="0" w:line="560" w:lineRule="exact"/>
        <w:rPr>
          <w:rFonts w:ascii="仿宋_GB2312" w:eastAsia="仿宋_GB2312"/>
          <w:sz w:val="32"/>
          <w:szCs w:val="32"/>
        </w:rPr>
      </w:pPr>
    </w:p>
    <w:p w14:paraId="0D17D0D9">
      <w:pPr>
        <w:spacing w:after="0" w:line="560" w:lineRule="exact"/>
        <w:rPr>
          <w:rFonts w:ascii="仿宋_GB2312" w:eastAsia="仿宋_GB2312"/>
          <w:sz w:val="32"/>
          <w:szCs w:val="32"/>
        </w:rPr>
      </w:pPr>
    </w:p>
    <w:p w14:paraId="214E290D">
      <w:pPr>
        <w:spacing w:after="0" w:line="560" w:lineRule="exact"/>
        <w:rPr>
          <w:rFonts w:ascii="仿宋_GB2312" w:eastAsia="仿宋_GB2312"/>
          <w:sz w:val="32"/>
          <w:szCs w:val="32"/>
        </w:rPr>
      </w:pPr>
    </w:p>
    <w:p w14:paraId="2A372F4C">
      <w:pPr>
        <w:spacing w:after="0" w:line="560" w:lineRule="exact"/>
        <w:rPr>
          <w:rFonts w:ascii="仿宋_GB2312" w:eastAsia="仿宋_GB2312"/>
          <w:sz w:val="32"/>
          <w:szCs w:val="32"/>
        </w:rPr>
      </w:pPr>
    </w:p>
    <w:p w14:paraId="07ECA16A">
      <w:pPr>
        <w:spacing w:after="0" w:line="560" w:lineRule="exact"/>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：项目实施位置</w:t>
      </w:r>
    </w:p>
    <w:p w14:paraId="4BA044A9">
      <w:pPr>
        <w:spacing w:after="0" w:line="560" w:lineRule="exact"/>
        <w:rPr>
          <w:sz w:val="32"/>
          <w:szCs w:val="32"/>
        </w:rPr>
      </w:pPr>
    </w:p>
    <w:p w14:paraId="09CC83D1">
      <w:pPr>
        <w:pStyle w:val="17"/>
        <w:jc w:val="center"/>
      </w:pPr>
      <w:r>
        <w:drawing>
          <wp:inline distT="0" distB="0" distL="114300" distR="114300">
            <wp:extent cx="5343525" cy="6267450"/>
            <wp:effectExtent l="0" t="0" r="9525" b="0"/>
            <wp:docPr id="2" name="Picut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utre 290"/>
                    <pic:cNvPicPr>
                      <a:picLocks noChangeAspect="1"/>
                    </pic:cNvPicPr>
                  </pic:nvPicPr>
                  <pic:blipFill>
                    <a:blip r:embed="rId6"/>
                    <a:stretch>
                      <a:fillRect/>
                    </a:stretch>
                  </pic:blipFill>
                  <pic:spPr>
                    <a:xfrm>
                      <a:off x="0" y="0"/>
                      <a:ext cx="5343525" cy="6267450"/>
                    </a:xfrm>
                    <a:prstGeom prst="rect">
                      <a:avLst/>
                    </a:prstGeom>
                    <a:noFill/>
                    <a:ln>
                      <a:noFill/>
                    </a:ln>
                  </pic:spPr>
                </pic:pic>
              </a:graphicData>
            </a:graphic>
          </wp:inline>
        </w:drawing>
      </w:r>
    </w:p>
    <w:p w14:paraId="3BC5B86D">
      <w:pPr>
        <w:pStyle w:val="18"/>
      </w:pPr>
      <w:r>
        <w:rPr>
          <w:rFonts w:hint="eastAsia" w:ascii="宋体" w:hAnsi="宋体" w:eastAsia="宋体" w:cs="宋体"/>
        </w:rPr>
        <w:t>养殖区域说明：</w:t>
      </w:r>
    </w:p>
    <w:p w14:paraId="4D5C3736">
      <w:pPr>
        <w:pStyle w:val="17"/>
        <w:ind w:firstLine="440" w:firstLineChars="200"/>
        <w:jc w:val="both"/>
      </w:pPr>
      <w:r>
        <w:rPr>
          <w:rFonts w:hint="eastAsia" w:cs="微软雅黑"/>
        </w:rPr>
        <w:t>冯家山水库库区北至千阳县千河大桥，南到水库大坝下游的西干渠桥式倒虹，以</w:t>
      </w:r>
      <w:r>
        <w:t xml:space="preserve"> </w:t>
      </w:r>
      <w:r>
        <w:rPr>
          <w:rFonts w:hint="eastAsia" w:cs="微软雅黑"/>
        </w:rPr>
        <w:t>两岸近库山岭第一道山脊线为界限，上游左岸以墟坡交界为限，在东经</w:t>
      </w:r>
      <w:r>
        <w:t>107</w:t>
      </w:r>
      <w:r>
        <w:rPr>
          <w:rFonts w:hint="eastAsia" w:cs="微软雅黑"/>
        </w:rPr>
        <w:t>°</w:t>
      </w:r>
      <w:r>
        <w:t xml:space="preserve"> 07 </w:t>
      </w:r>
      <w:r>
        <w:rPr>
          <w:lang w:eastAsia="en-US"/>
        </w:rPr>
        <w:t>-107</w:t>
      </w:r>
      <w:r>
        <w:rPr>
          <w:rFonts w:hint="eastAsia" w:cs="微软雅黑"/>
          <w:lang w:eastAsia="en-US"/>
        </w:rPr>
        <w:t>°</w:t>
      </w:r>
      <w:r>
        <w:rPr>
          <w:lang w:eastAsia="en-US"/>
        </w:rPr>
        <w:t xml:space="preserve"> </w:t>
      </w:r>
      <w:r>
        <w:t>15\</w:t>
      </w:r>
      <w:r>
        <w:rPr>
          <w:rFonts w:hint="eastAsia" w:cs="微软雅黑"/>
        </w:rPr>
        <w:t>北纬</w:t>
      </w:r>
      <w:r>
        <w:t>34</w:t>
      </w:r>
      <w:r>
        <w:rPr>
          <w:rFonts w:hint="eastAsia" w:cs="微软雅黑"/>
        </w:rPr>
        <w:t>。</w:t>
      </w:r>
      <w:r>
        <w:rPr>
          <w:lang w:eastAsia="en-US"/>
        </w:rPr>
        <w:t>31-34</w:t>
      </w:r>
      <w:r>
        <w:rPr>
          <w:rFonts w:hint="eastAsia" w:cs="微软雅黑"/>
          <w:lang w:eastAsia="en-US"/>
        </w:rPr>
        <w:t>°</w:t>
      </w:r>
      <w:r>
        <w:rPr>
          <w:lang w:eastAsia="en-US"/>
        </w:rPr>
        <w:t xml:space="preserve"> 39'</w:t>
      </w:r>
      <w:r>
        <w:rPr>
          <w:rFonts w:hint="eastAsia" w:cs="微软雅黑"/>
        </w:rPr>
        <w:t>之间。总面积</w:t>
      </w:r>
      <w:r>
        <w:rPr>
          <w:lang w:eastAsia="en-US"/>
        </w:rPr>
        <w:t>68.47</w:t>
      </w:r>
      <w:r>
        <w:rPr>
          <w:rFonts w:hint="eastAsia" w:cs="微软雅黑"/>
        </w:rPr>
        <w:t>平方公里。其中水域面积</w:t>
      </w:r>
      <w:r>
        <w:rPr>
          <w:lang w:eastAsia="en-US"/>
        </w:rPr>
        <w:t xml:space="preserve">17. </w:t>
      </w:r>
      <w:r>
        <w:t xml:space="preserve">75 </w:t>
      </w:r>
      <w:r>
        <w:rPr>
          <w:rFonts w:hint="eastAsia" w:cs="微软雅黑"/>
        </w:rPr>
        <w:t>平方公里（在水库正常蓄水位</w:t>
      </w:r>
      <w:r>
        <w:t>712</w:t>
      </w:r>
      <w:r>
        <w:rPr>
          <w:rFonts w:hint="eastAsia" w:cs="微软雅黑"/>
        </w:rPr>
        <w:t>米高程下），库面回水长度</w:t>
      </w:r>
      <w:r>
        <w:rPr>
          <w:lang w:eastAsia="en-US"/>
        </w:rPr>
        <w:t>18.5</w:t>
      </w:r>
      <w:r>
        <w:rPr>
          <w:rFonts w:hint="eastAsia" w:cs="微软雅黑"/>
        </w:rPr>
        <w:t>公里，最大宽度</w:t>
      </w:r>
      <w:r>
        <w:t xml:space="preserve">3 </w:t>
      </w:r>
      <w:r>
        <w:rPr>
          <w:rFonts w:hint="eastAsia" w:cs="微软雅黑"/>
        </w:rPr>
        <w:t>公里，平均宽度</w:t>
      </w:r>
      <w:r>
        <w:rPr>
          <w:lang w:eastAsia="en-US"/>
        </w:rPr>
        <w:t>0.88</w:t>
      </w:r>
      <w:r>
        <w:rPr>
          <w:rFonts w:hint="eastAsia" w:cs="微软雅黑"/>
        </w:rPr>
        <w:t>公里。水面大致呈狭长叶状。</w:t>
      </w:r>
    </w:p>
    <w:p w14:paraId="14D67775">
      <w:pPr>
        <w:pStyle w:val="17"/>
        <w:jc w:val="both"/>
        <w:sectPr>
          <w:footerReference r:id="rId4" w:type="default"/>
          <w:pgSz w:w="11906" w:h="16838"/>
          <w:pgMar w:top="1440" w:right="1800" w:bottom="1440" w:left="1800" w:header="708" w:footer="708" w:gutter="0"/>
          <w:pgNumType w:start="0"/>
          <w:cols w:space="708" w:num="1"/>
          <w:titlePg/>
          <w:docGrid w:type="lines" w:linePitch="360" w:charSpace="0"/>
        </w:sectPr>
      </w:pPr>
    </w:p>
    <w:p w14:paraId="08745429">
      <w:pPr>
        <w:pStyle w:val="17"/>
        <w:spacing w:line="540" w:lineRule="exact"/>
        <w:jc w:val="both"/>
        <w:rPr>
          <w:rFonts w:ascii="仿宋_GB2312" w:eastAsia="仿宋_GB2312"/>
          <w:sz w:val="32"/>
          <w:szCs w:val="32"/>
        </w:rPr>
      </w:pPr>
      <w:r>
        <w:drawing>
          <wp:anchor distT="0" distB="0" distL="114300" distR="114300" simplePos="0" relativeHeight="251659264" behindDoc="1" locked="0" layoutInCell="1" allowOverlap="1">
            <wp:simplePos x="0" y="0"/>
            <wp:positionH relativeFrom="column">
              <wp:posOffset>657225</wp:posOffset>
            </wp:positionH>
            <wp:positionV relativeFrom="paragraph">
              <wp:posOffset>585470</wp:posOffset>
            </wp:positionV>
            <wp:extent cx="7550150" cy="4498975"/>
            <wp:effectExtent l="0" t="0" r="12700" b="15875"/>
            <wp:wrapTight wrapText="bothSides">
              <wp:wrapPolygon>
                <wp:start x="-92" y="0"/>
                <wp:lineTo x="-92" y="21573"/>
                <wp:lineTo x="21600" y="21573"/>
                <wp:lineTo x="21600" y="0"/>
                <wp:lineTo x="-92" y="0"/>
              </wp:wrapPolygon>
            </wp:wrapTight>
            <wp:docPr id="1" name="图片 1" descr="冯家山水库鱼场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冯家山水库鱼场营业执照"/>
                    <pic:cNvPicPr>
                      <a:picLocks noChangeAspect="1"/>
                    </pic:cNvPicPr>
                  </pic:nvPicPr>
                  <pic:blipFill>
                    <a:blip r:embed="rId7"/>
                    <a:stretch>
                      <a:fillRect/>
                    </a:stretch>
                  </pic:blipFill>
                  <pic:spPr>
                    <a:xfrm>
                      <a:off x="0" y="0"/>
                      <a:ext cx="7550150" cy="4498975"/>
                    </a:xfrm>
                    <a:prstGeom prst="rect">
                      <a:avLst/>
                    </a:prstGeom>
                    <a:noFill/>
                    <a:ln>
                      <a:noFill/>
                    </a:ln>
                  </pic:spPr>
                </pic:pic>
              </a:graphicData>
            </a:graphic>
          </wp:anchor>
        </w:drawing>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：单位法人证书</w:t>
      </w:r>
      <w:r>
        <w:rPr>
          <w:rFonts w:ascii="仿宋_GB2312" w:hAnsi="仿宋_GB2312" w:eastAsia="仿宋_GB2312" w:cs="仿宋_GB2312"/>
          <w:sz w:val="32"/>
          <w:szCs w:val="32"/>
        </w:rPr>
        <w:t xml:space="preserve"> </w:t>
      </w:r>
    </w:p>
    <w:p w14:paraId="4C5C2DAE">
      <w:pPr>
        <w:pStyle w:val="17"/>
        <w:spacing w:line="540" w:lineRule="exact"/>
        <w:jc w:val="both"/>
        <w:rPr>
          <w:rFonts w:ascii="仿宋_GB2312" w:eastAsia="仿宋_GB2312"/>
          <w:sz w:val="32"/>
          <w:szCs w:val="32"/>
        </w:rPr>
      </w:pPr>
    </w:p>
    <w:p w14:paraId="78986019">
      <w:pPr>
        <w:spacing w:after="0" w:line="560" w:lineRule="exact"/>
        <w:ind w:firstLine="640" w:firstLineChars="200"/>
        <w:jc w:val="both"/>
        <w:rPr>
          <w:rFonts w:ascii="仿宋_GB2312" w:eastAsia="仿宋_GB2312"/>
          <w:sz w:val="32"/>
          <w:szCs w:val="32"/>
        </w:rPr>
      </w:pPr>
    </w:p>
    <w:p w14:paraId="14AFCA90">
      <w:pPr>
        <w:spacing w:after="0" w:line="560" w:lineRule="exact"/>
        <w:rPr>
          <w:rFonts w:ascii="仿宋_GB2312" w:eastAsia="仿宋_GB2312"/>
          <w:sz w:val="32"/>
          <w:szCs w:val="32"/>
        </w:rPr>
      </w:pPr>
    </w:p>
    <w:p w14:paraId="38B9EE7C">
      <w:pPr>
        <w:spacing w:after="0" w:line="560" w:lineRule="exact"/>
        <w:jc w:val="both"/>
        <w:rPr>
          <w:rFonts w:ascii="仿宋_GB2312" w:eastAsia="仿宋_GB2312"/>
          <w:sz w:val="32"/>
          <w:szCs w:val="32"/>
        </w:rPr>
      </w:pPr>
    </w:p>
    <w:p w14:paraId="2A003FED">
      <w:pPr>
        <w:spacing w:after="0" w:line="560" w:lineRule="exact"/>
        <w:jc w:val="both"/>
        <w:rPr>
          <w:rFonts w:ascii="仿宋_GB2312" w:eastAsia="仿宋_GB2312"/>
          <w:sz w:val="32"/>
          <w:szCs w:val="32"/>
        </w:rPr>
      </w:pPr>
    </w:p>
    <w:p w14:paraId="3FA1470D">
      <w:pPr>
        <w:spacing w:after="0" w:line="560" w:lineRule="exact"/>
        <w:jc w:val="both"/>
        <w:rPr>
          <w:rFonts w:ascii="仿宋_GB2312" w:eastAsia="仿宋_GB2312"/>
          <w:sz w:val="32"/>
          <w:szCs w:val="32"/>
        </w:rPr>
      </w:pPr>
    </w:p>
    <w:p w14:paraId="32FACEDC">
      <w:pPr>
        <w:spacing w:after="0" w:line="560" w:lineRule="exact"/>
        <w:jc w:val="both"/>
        <w:rPr>
          <w:rFonts w:ascii="仿宋_GB2312" w:eastAsia="仿宋_GB2312"/>
          <w:sz w:val="32"/>
          <w:szCs w:val="32"/>
        </w:rPr>
      </w:pPr>
    </w:p>
    <w:p w14:paraId="0AEB2C1E">
      <w:pPr>
        <w:spacing w:after="0" w:line="560" w:lineRule="exact"/>
        <w:jc w:val="both"/>
        <w:rPr>
          <w:rFonts w:ascii="仿宋_GB2312" w:eastAsia="仿宋_GB2312"/>
          <w:sz w:val="32"/>
          <w:szCs w:val="32"/>
        </w:rPr>
      </w:pPr>
    </w:p>
    <w:p w14:paraId="6DB4F6F4">
      <w:pPr>
        <w:spacing w:after="0" w:line="560" w:lineRule="exact"/>
        <w:jc w:val="both"/>
        <w:rPr>
          <w:rFonts w:ascii="仿宋_GB2312" w:eastAsia="仿宋_GB2312"/>
          <w:sz w:val="32"/>
          <w:szCs w:val="32"/>
        </w:rPr>
      </w:pPr>
    </w:p>
    <w:p w14:paraId="5F291A7A">
      <w:pPr>
        <w:spacing w:after="0" w:line="560" w:lineRule="exact"/>
        <w:jc w:val="both"/>
        <w:rPr>
          <w:rFonts w:ascii="仿宋_GB2312" w:eastAsia="仿宋_GB2312"/>
          <w:sz w:val="32"/>
          <w:szCs w:val="32"/>
        </w:rPr>
      </w:pPr>
    </w:p>
    <w:p w14:paraId="12A39870">
      <w:pPr>
        <w:spacing w:after="0" w:line="560" w:lineRule="exact"/>
        <w:jc w:val="both"/>
        <w:rPr>
          <w:rFonts w:ascii="仿宋_GB2312" w:eastAsia="仿宋_GB2312"/>
          <w:sz w:val="32"/>
          <w:szCs w:val="32"/>
        </w:rPr>
      </w:pPr>
    </w:p>
    <w:p w14:paraId="4FB23128">
      <w:pPr>
        <w:spacing w:after="0" w:line="560" w:lineRule="exact"/>
        <w:jc w:val="both"/>
        <w:rPr>
          <w:rFonts w:ascii="仿宋_GB2312" w:eastAsia="仿宋_GB2312"/>
          <w:sz w:val="32"/>
          <w:szCs w:val="32"/>
        </w:rPr>
      </w:pPr>
    </w:p>
    <w:p w14:paraId="14874549">
      <w:pPr>
        <w:spacing w:after="0" w:line="560" w:lineRule="exact"/>
        <w:jc w:val="both"/>
        <w:rPr>
          <w:rFonts w:ascii="仿宋_GB2312" w:eastAsia="仿宋_GB2312"/>
          <w:sz w:val="32"/>
          <w:szCs w:val="32"/>
        </w:rPr>
      </w:pPr>
    </w:p>
    <w:p w14:paraId="2F704C74">
      <w:pPr>
        <w:spacing w:after="0" w:line="560" w:lineRule="exact"/>
        <w:jc w:val="both"/>
        <w:rPr>
          <w:rFonts w:ascii="仿宋_GB2312" w:eastAsia="仿宋_GB2312"/>
          <w:sz w:val="32"/>
          <w:szCs w:val="32"/>
        </w:rPr>
        <w:sectPr>
          <w:pgSz w:w="16838" w:h="11906" w:orient="landscape"/>
          <w:pgMar w:top="1797" w:right="1440" w:bottom="1797" w:left="1440" w:header="709" w:footer="709" w:gutter="0"/>
          <w:cols w:space="708" w:num="1"/>
          <w:docGrid w:type="linesAndChars" w:linePitch="360" w:charSpace="0"/>
        </w:sectPr>
      </w:pPr>
    </w:p>
    <w:p w14:paraId="4F1F657D">
      <w:pPr>
        <w:spacing w:after="0" w:line="560" w:lineRule="exact"/>
        <w:jc w:val="both"/>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3</w:t>
      </w:r>
      <w:r>
        <w:rPr>
          <w:rFonts w:hint="eastAsia" w:ascii="仿宋_GB2312" w:eastAsia="仿宋_GB2312" w:cs="仿宋_GB2312"/>
          <w:sz w:val="32"/>
          <w:szCs w:val="32"/>
        </w:rPr>
        <w:t>：单位自筹资金承诺书</w:t>
      </w:r>
    </w:p>
    <w:p w14:paraId="1BAB1EF8">
      <w:pPr>
        <w:spacing w:after="0" w:line="560" w:lineRule="exact"/>
      </w:pPr>
      <w:r>
        <w:t xml:space="preserve">                </w:t>
      </w:r>
    </w:p>
    <w:p w14:paraId="4E7E0B3F">
      <w:pPr>
        <w:spacing w:after="0" w:line="560" w:lineRule="exact"/>
        <w:jc w:val="center"/>
        <w:rPr>
          <w:rFonts w:ascii="方正小标宋简体" w:eastAsia="方正小标宋简体"/>
          <w:sz w:val="44"/>
          <w:szCs w:val="44"/>
        </w:rPr>
      </w:pPr>
    </w:p>
    <w:p w14:paraId="6609CDDB">
      <w:pPr>
        <w:spacing w:after="0" w:line="560" w:lineRule="exact"/>
        <w:jc w:val="center"/>
        <w:rPr>
          <w:rFonts w:ascii="方正小标宋简体" w:eastAsia="方正小标宋简体"/>
          <w:sz w:val="44"/>
          <w:szCs w:val="44"/>
        </w:rPr>
      </w:pPr>
    </w:p>
    <w:p w14:paraId="016FFC20">
      <w:pPr>
        <w:spacing w:after="0"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自筹资金承诺书</w:t>
      </w:r>
    </w:p>
    <w:p w14:paraId="1043E276">
      <w:pPr>
        <w:spacing w:after="0" w:line="560" w:lineRule="exact"/>
        <w:jc w:val="center"/>
        <w:rPr>
          <w:rFonts w:ascii="方正小标宋简体" w:eastAsia="方正小标宋简体"/>
          <w:sz w:val="44"/>
          <w:szCs w:val="44"/>
        </w:rPr>
      </w:pPr>
    </w:p>
    <w:p w14:paraId="2E30B075">
      <w:pPr>
        <w:spacing w:after="0" w:line="6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我单位计划实施</w:t>
      </w:r>
      <w:r>
        <w:rPr>
          <w:rFonts w:ascii="仿宋_GB2312" w:eastAsia="仿宋_GB2312" w:cs="仿宋_GB2312"/>
          <w:sz w:val="32"/>
          <w:szCs w:val="32"/>
        </w:rPr>
        <w:t>2025</w:t>
      </w:r>
      <w:r>
        <w:rPr>
          <w:rFonts w:hint="eastAsia" w:ascii="仿宋_GB2312" w:eastAsia="仿宋_GB2312" w:cs="仿宋_GB2312"/>
          <w:sz w:val="32"/>
          <w:szCs w:val="32"/>
        </w:rPr>
        <w:t>年度第二批省级财政农业专项资金（陈仓区渔业绿色发展</w:t>
      </w:r>
      <w:r>
        <w:rPr>
          <w:rFonts w:ascii="仿宋_GB2312" w:eastAsia="仿宋_GB2312" w:cs="仿宋_GB2312"/>
          <w:sz w:val="32"/>
          <w:szCs w:val="32"/>
        </w:rPr>
        <w:t>--</w:t>
      </w:r>
      <w:r>
        <w:rPr>
          <w:rFonts w:hint="eastAsia" w:ascii="仿宋_GB2312" w:eastAsia="仿宋_GB2312" w:cs="仿宋_GB2312"/>
          <w:sz w:val="32"/>
          <w:szCs w:val="32"/>
        </w:rPr>
        <w:t>大水面生态养殖项目）。特郑重承诺：在实施本项目时，一定按照实施方案，自建存鱼网箱一套；购买水库捕捞赶网；购买捕捞张网</w:t>
      </w:r>
      <w:r>
        <w:rPr>
          <w:rFonts w:ascii="仿宋_GB2312" w:eastAsia="仿宋_GB2312" w:cs="仿宋_GB2312"/>
          <w:sz w:val="32"/>
          <w:szCs w:val="32"/>
        </w:rPr>
        <w:t>2</w:t>
      </w:r>
      <w:r>
        <w:rPr>
          <w:rFonts w:hint="eastAsia" w:ascii="仿宋_GB2312" w:eastAsia="仿宋_GB2312" w:cs="仿宋_GB2312"/>
          <w:sz w:val="32"/>
          <w:szCs w:val="32"/>
        </w:rPr>
        <w:t>片；购买</w:t>
      </w:r>
      <w:r>
        <w:rPr>
          <w:rFonts w:ascii="仿宋_GB2312" w:eastAsia="仿宋_GB2312" w:cs="仿宋_GB2312"/>
          <w:sz w:val="32"/>
          <w:szCs w:val="32"/>
        </w:rPr>
        <w:t>20hp</w:t>
      </w:r>
      <w:r>
        <w:rPr>
          <w:rFonts w:hint="eastAsia" w:ascii="仿宋_GB2312" w:eastAsia="仿宋_GB2312" w:cs="仿宋_GB2312"/>
          <w:sz w:val="32"/>
          <w:szCs w:val="32"/>
        </w:rPr>
        <w:t>卧式挂浆机及柴油机</w:t>
      </w:r>
      <w:r>
        <w:rPr>
          <w:rFonts w:ascii="仿宋_GB2312" w:eastAsia="仿宋_GB2312" w:cs="仿宋_GB2312"/>
          <w:sz w:val="32"/>
          <w:szCs w:val="32"/>
        </w:rPr>
        <w:t>2</w:t>
      </w:r>
      <w:r>
        <w:rPr>
          <w:rFonts w:hint="eastAsia" w:ascii="仿宋_GB2312" w:eastAsia="仿宋_GB2312" w:cs="仿宋_GB2312"/>
          <w:sz w:val="32"/>
          <w:szCs w:val="32"/>
        </w:rPr>
        <w:t>套；购买</w:t>
      </w:r>
      <w:r>
        <w:rPr>
          <w:rFonts w:ascii="仿宋_GB2312" w:eastAsia="仿宋_GB2312" w:cs="仿宋_GB2312"/>
          <w:sz w:val="32"/>
          <w:szCs w:val="32"/>
        </w:rPr>
        <w:t>60hp</w:t>
      </w:r>
      <w:r>
        <w:rPr>
          <w:rFonts w:hint="eastAsia" w:ascii="仿宋_GB2312" w:eastAsia="仿宋_GB2312" w:cs="仿宋_GB2312"/>
          <w:sz w:val="32"/>
          <w:szCs w:val="32"/>
        </w:rPr>
        <w:t>捕捞船</w:t>
      </w:r>
      <w:r>
        <w:rPr>
          <w:rFonts w:ascii="仿宋_GB2312" w:eastAsia="仿宋_GB2312" w:cs="仿宋_GB2312"/>
          <w:sz w:val="32"/>
          <w:szCs w:val="32"/>
        </w:rPr>
        <w:t>1</w:t>
      </w:r>
      <w:r>
        <w:rPr>
          <w:rFonts w:hint="eastAsia" w:ascii="仿宋_GB2312" w:eastAsia="仿宋_GB2312" w:cs="仿宋_GB2312"/>
          <w:sz w:val="32"/>
          <w:szCs w:val="32"/>
        </w:rPr>
        <w:t>艘，并配套自有资金</w:t>
      </w:r>
      <w:r>
        <w:rPr>
          <w:rFonts w:ascii="仿宋_GB2312" w:eastAsia="仿宋_GB2312" w:cs="仿宋_GB2312"/>
          <w:sz w:val="32"/>
          <w:szCs w:val="32"/>
        </w:rPr>
        <w:t>24</w:t>
      </w:r>
      <w:r>
        <w:rPr>
          <w:rFonts w:hint="eastAsia" w:ascii="仿宋_GB2312" w:eastAsia="仿宋_GB2312" w:cs="仿宋_GB2312"/>
          <w:sz w:val="32"/>
          <w:szCs w:val="32"/>
        </w:rPr>
        <w:t>万元，确保大水面养殖的效益正常发挥。</w:t>
      </w:r>
    </w:p>
    <w:p w14:paraId="0BF06BA9">
      <w:pPr>
        <w:spacing w:after="0" w:line="600" w:lineRule="exact"/>
        <w:ind w:firstLine="640" w:firstLineChars="200"/>
        <w:jc w:val="both"/>
        <w:rPr>
          <w:rFonts w:ascii="仿宋_GB2312" w:eastAsia="仿宋_GB2312"/>
          <w:sz w:val="32"/>
          <w:szCs w:val="32"/>
        </w:rPr>
      </w:pPr>
      <w:r>
        <w:rPr>
          <w:rFonts w:hint="eastAsia" w:ascii="仿宋_GB2312" w:eastAsia="仿宋_GB2312" w:cs="仿宋_GB2312"/>
          <w:sz w:val="32"/>
          <w:szCs w:val="32"/>
        </w:rPr>
        <w:t>特此承诺</w:t>
      </w:r>
    </w:p>
    <w:p w14:paraId="592BE6AA">
      <w:pPr>
        <w:spacing w:after="0" w:line="560" w:lineRule="exact"/>
        <w:rPr>
          <w:rFonts w:ascii="仿宋_GB2312" w:eastAsia="仿宋_GB2312"/>
          <w:sz w:val="32"/>
          <w:szCs w:val="32"/>
        </w:rPr>
      </w:pPr>
    </w:p>
    <w:p w14:paraId="3D3C3658">
      <w:pPr>
        <w:spacing w:after="0" w:line="560" w:lineRule="exact"/>
        <w:rPr>
          <w:rFonts w:ascii="仿宋_GB2312" w:eastAsia="仿宋_GB2312"/>
          <w:sz w:val="32"/>
          <w:szCs w:val="32"/>
        </w:rPr>
      </w:pPr>
    </w:p>
    <w:p w14:paraId="01974655">
      <w:pPr>
        <w:spacing w:after="0" w:line="560" w:lineRule="exact"/>
        <w:ind w:firstLine="2880" w:firstLineChars="900"/>
        <w:rPr>
          <w:rFonts w:ascii="仿宋_GB2312" w:eastAsia="仿宋_GB2312"/>
          <w:sz w:val="32"/>
          <w:szCs w:val="32"/>
        </w:rPr>
      </w:pPr>
      <w:r>
        <w:rPr>
          <w:rFonts w:hint="eastAsia" w:ascii="仿宋_GB2312" w:eastAsia="仿宋_GB2312" w:cs="仿宋_GB2312"/>
          <w:sz w:val="32"/>
          <w:szCs w:val="32"/>
        </w:rPr>
        <w:t>承诺人：宝鸡市冯家山水库鱼场</w:t>
      </w:r>
    </w:p>
    <w:p w14:paraId="16A19B67">
      <w:pPr>
        <w:spacing w:after="0" w:line="560" w:lineRule="exact"/>
        <w:ind w:firstLine="4160" w:firstLineChars="1300"/>
        <w:rPr>
          <w:rFonts w:ascii="仿宋_GB2312" w:eastAsia="仿宋_GB2312"/>
          <w:sz w:val="32"/>
          <w:szCs w:val="32"/>
        </w:rPr>
      </w:pPr>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9</w:t>
      </w:r>
      <w:r>
        <w:rPr>
          <w:rFonts w:hint="eastAsia" w:ascii="仿宋_GB2312" w:eastAsia="仿宋_GB2312" w:cs="仿宋_GB2312"/>
          <w:sz w:val="32"/>
          <w:szCs w:val="32"/>
        </w:rPr>
        <w:t>月</w:t>
      </w:r>
      <w:r>
        <w:rPr>
          <w:rFonts w:ascii="仿宋_GB2312" w:eastAsia="仿宋_GB2312" w:cs="仿宋_GB2312"/>
          <w:sz w:val="32"/>
          <w:szCs w:val="32"/>
        </w:rPr>
        <w:t>4</w:t>
      </w:r>
      <w:r>
        <w:rPr>
          <w:rFonts w:hint="eastAsia" w:ascii="仿宋_GB2312" w:eastAsia="仿宋_GB2312" w:cs="仿宋_GB2312"/>
          <w:sz w:val="32"/>
          <w:szCs w:val="32"/>
        </w:rPr>
        <w:t>日</w:t>
      </w:r>
    </w:p>
    <w:p w14:paraId="741CE302">
      <w:pPr>
        <w:spacing w:after="0" w:line="560" w:lineRule="exact"/>
        <w:ind w:firstLine="4160" w:firstLineChars="1300"/>
        <w:rPr>
          <w:rFonts w:ascii="仿宋_GB2312" w:eastAsia="仿宋_GB2312"/>
          <w:sz w:val="32"/>
          <w:szCs w:val="32"/>
        </w:rPr>
      </w:pPr>
    </w:p>
    <w:p w14:paraId="0DD148D2">
      <w:pPr>
        <w:spacing w:after="0" w:line="560" w:lineRule="exact"/>
        <w:rPr>
          <w:rFonts w:ascii="仿宋_GB2312" w:eastAsia="仿宋_GB2312"/>
          <w:sz w:val="32"/>
          <w:szCs w:val="32"/>
        </w:rPr>
      </w:pPr>
    </w:p>
    <w:p w14:paraId="273B7919">
      <w:pPr>
        <w:spacing w:after="0" w:line="560" w:lineRule="exact"/>
        <w:rPr>
          <w:rFonts w:ascii="仿宋_GB2312" w:eastAsia="仿宋_GB2312"/>
          <w:sz w:val="32"/>
          <w:szCs w:val="32"/>
        </w:rPr>
      </w:pPr>
    </w:p>
    <w:p w14:paraId="48A3DB9C">
      <w:pPr>
        <w:spacing w:after="0" w:line="560" w:lineRule="exact"/>
        <w:rPr>
          <w:rFonts w:ascii="仿宋_GB2312" w:eastAsia="仿宋_GB2312"/>
          <w:sz w:val="32"/>
          <w:szCs w:val="32"/>
        </w:rPr>
      </w:pPr>
    </w:p>
    <w:p w14:paraId="6897724C">
      <w:pPr>
        <w:spacing w:after="0" w:line="560" w:lineRule="exact"/>
        <w:rPr>
          <w:rFonts w:ascii="仿宋_GB2312" w:eastAsia="仿宋_GB2312"/>
          <w:sz w:val="32"/>
          <w:szCs w:val="32"/>
        </w:rPr>
      </w:pPr>
    </w:p>
    <w:p w14:paraId="16ADFA94">
      <w:pPr>
        <w:spacing w:after="0" w:line="560" w:lineRule="exact"/>
        <w:rPr>
          <w:rFonts w:ascii="仿宋_GB2312" w:eastAsia="仿宋_GB2312"/>
          <w:sz w:val="32"/>
          <w:szCs w:val="32"/>
        </w:rPr>
      </w:pPr>
    </w:p>
    <w:p w14:paraId="60CFC124">
      <w:pPr>
        <w:spacing w:after="0" w:line="560" w:lineRule="exact"/>
        <w:rPr>
          <w:rFonts w:ascii="仿宋_GB2312" w:eastAsia="仿宋_GB2312"/>
          <w:sz w:val="32"/>
          <w:szCs w:val="32"/>
        </w:rPr>
      </w:pPr>
    </w:p>
    <w:p w14:paraId="553F11BD">
      <w:pPr>
        <w:spacing w:after="0" w:line="560" w:lineRule="exact"/>
        <w:rPr>
          <w:rFonts w:ascii="仿宋_GB2312" w:eastAsia="仿宋_GB2312"/>
          <w:sz w:val="32"/>
          <w:szCs w:val="32"/>
        </w:rPr>
      </w:pPr>
    </w:p>
    <w:p w14:paraId="0329E512">
      <w:pPr>
        <w:spacing w:after="0" w:line="560" w:lineRule="exact"/>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4</w:t>
      </w:r>
      <w:r>
        <w:rPr>
          <w:rFonts w:hint="eastAsia" w:ascii="仿宋_GB2312" w:eastAsia="仿宋_GB2312" w:cs="仿宋_GB2312"/>
          <w:sz w:val="32"/>
          <w:szCs w:val="32"/>
        </w:rPr>
        <w:t>：水域滩涂养殖证</w:t>
      </w:r>
    </w:p>
    <w:p w14:paraId="7D04846D">
      <w:pPr>
        <w:spacing w:after="0" w:line="560" w:lineRule="exact"/>
        <w:rPr>
          <w:rFonts w:ascii="仿宋_GB2312" w:eastAsia="仿宋_GB2312"/>
          <w:sz w:val="32"/>
          <w:szCs w:val="32"/>
        </w:rPr>
      </w:pPr>
    </w:p>
    <w:p w14:paraId="64FA942B">
      <w:pPr>
        <w:pStyle w:val="17"/>
        <w:rPr>
          <w:rFonts w:ascii="仿宋_GB2312" w:eastAsia="仿宋_GB2312"/>
          <w:sz w:val="32"/>
          <w:szCs w:val="32"/>
        </w:rPr>
        <w:sectPr>
          <w:pgSz w:w="11906" w:h="16838"/>
          <w:pgMar w:top="1440" w:right="1797" w:bottom="1440" w:left="1797" w:header="709" w:footer="709" w:gutter="0"/>
          <w:cols w:space="708" w:num="1"/>
          <w:docGrid w:type="lines" w:linePitch="360" w:charSpace="0"/>
        </w:sectPr>
      </w:pPr>
      <w:r>
        <w:rPr>
          <w:rFonts w:ascii="仿宋_GB2312" w:eastAsia="仿宋_GB2312"/>
          <w:sz w:val="32"/>
          <w:szCs w:val="32"/>
        </w:rPr>
        <w:drawing>
          <wp:inline distT="0" distB="0" distL="114300" distR="114300">
            <wp:extent cx="5267325" cy="7019925"/>
            <wp:effectExtent l="0" t="0" r="9525" b="9525"/>
            <wp:docPr id="3" name="图片 5" descr="224780e9b71018fae46e02bb36f96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224780e9b71018fae46e02bb36f96f7c"/>
                    <pic:cNvPicPr>
                      <a:picLocks noChangeAspect="1"/>
                    </pic:cNvPicPr>
                  </pic:nvPicPr>
                  <pic:blipFill>
                    <a:blip r:embed="rId8"/>
                    <a:stretch>
                      <a:fillRect/>
                    </a:stretch>
                  </pic:blipFill>
                  <pic:spPr>
                    <a:xfrm>
                      <a:off x="0" y="0"/>
                      <a:ext cx="5267325" cy="7019925"/>
                    </a:xfrm>
                    <a:prstGeom prst="rect">
                      <a:avLst/>
                    </a:prstGeom>
                    <a:noFill/>
                    <a:ln>
                      <a:noFill/>
                    </a:ln>
                  </pic:spPr>
                </pic:pic>
              </a:graphicData>
            </a:graphic>
          </wp:inline>
        </w:drawing>
      </w:r>
    </w:p>
    <w:p w14:paraId="30492EC4">
      <w:pPr>
        <w:pStyle w:val="17"/>
        <w:rPr>
          <w:rFonts w:ascii="仿宋_GB2312" w:eastAsia="仿宋_GB2312"/>
          <w:sz w:val="32"/>
          <w:szCs w:val="32"/>
        </w:rPr>
      </w:pPr>
    </w:p>
    <w:p w14:paraId="4E5E0159">
      <w:pPr>
        <w:pStyle w:val="17"/>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5</w:t>
      </w:r>
      <w:r>
        <w:rPr>
          <w:rFonts w:hint="eastAsia" w:ascii="仿宋_GB2312" w:eastAsia="仿宋_GB2312" w:cs="仿宋_GB2312"/>
          <w:sz w:val="32"/>
          <w:szCs w:val="32"/>
        </w:rPr>
        <w:t>、项目资金申请表</w:t>
      </w:r>
    </w:p>
    <w:p w14:paraId="5D52A234">
      <w:pPr>
        <w:pStyle w:val="7"/>
        <w:widowControl/>
        <w:spacing w:before="300" w:beforeAutospacing="0" w:after="300" w:afterAutospacing="0" w:line="420" w:lineRule="atLeast"/>
        <w:ind w:firstLine="420"/>
        <w:jc w:val="center"/>
        <w:rPr>
          <w:rFonts w:ascii="黑体" w:hAnsi="黑体" w:eastAsia="黑体"/>
          <w:color w:val="333333"/>
          <w:sz w:val="36"/>
          <w:szCs w:val="36"/>
        </w:rPr>
      </w:pPr>
      <w:r>
        <w:rPr>
          <w:rFonts w:ascii="黑体" w:hAnsi="黑体" w:eastAsia="黑体" w:cs="黑体"/>
          <w:color w:val="333333"/>
          <w:sz w:val="36"/>
          <w:szCs w:val="36"/>
        </w:rPr>
        <w:t>2025</w:t>
      </w:r>
      <w:r>
        <w:rPr>
          <w:rFonts w:hint="eastAsia" w:ascii="黑体" w:hAnsi="黑体" w:eastAsia="黑体" w:cs="黑体"/>
          <w:color w:val="333333"/>
          <w:sz w:val="36"/>
          <w:szCs w:val="36"/>
        </w:rPr>
        <w:t>年度第二批省级财政农业专项资金申请表</w:t>
      </w:r>
    </w:p>
    <w:p w14:paraId="506AD815">
      <w:pPr>
        <w:pStyle w:val="7"/>
        <w:widowControl/>
        <w:spacing w:beforeAutospacing="0" w:afterAutospacing="0" w:line="240" w:lineRule="exact"/>
        <w:rPr>
          <w:rFonts w:ascii="??" w:hAnsi="??" w:cs="??"/>
          <w:color w:val="333333"/>
          <w:sz w:val="18"/>
          <w:szCs w:val="18"/>
        </w:rPr>
      </w:pPr>
      <w:r>
        <w:rPr>
          <w:rFonts w:hint="eastAsia" w:ascii="宋体" w:hAnsi="宋体" w:eastAsia="宋体" w:cs="宋体"/>
          <w:color w:val="333333"/>
          <w:sz w:val="18"/>
          <w:szCs w:val="18"/>
        </w:rPr>
        <w:t>专项资金类别：</w:t>
      </w:r>
      <w:r>
        <w:rPr>
          <w:rFonts w:ascii="??" w:hAnsi="??" w:cs="??"/>
          <w:color w:val="333333"/>
          <w:sz w:val="18"/>
          <w:szCs w:val="18"/>
        </w:rPr>
        <w:t xml:space="preserve">                                   </w:t>
      </w:r>
      <w:r>
        <w:rPr>
          <w:rFonts w:hint="eastAsia" w:ascii="??" w:hAnsi="??" w:cs="??"/>
          <w:color w:val="333333"/>
          <w:sz w:val="18"/>
          <w:szCs w:val="18"/>
        </w:rPr>
        <w:t xml:space="preserve">                                                                                                                                                                                   </w:t>
      </w:r>
      <w:r>
        <w:rPr>
          <w:rFonts w:ascii="??" w:hAnsi="??" w:cs="??"/>
          <w:color w:val="333333"/>
          <w:sz w:val="18"/>
          <w:szCs w:val="18"/>
        </w:rPr>
        <w:t>            </w:t>
      </w:r>
      <w:r>
        <w:rPr>
          <w:rFonts w:hint="eastAsia" w:ascii="宋体" w:hAnsi="宋体" w:eastAsia="宋体" w:cs="宋体"/>
          <w:color w:val="333333"/>
          <w:sz w:val="18"/>
          <w:szCs w:val="18"/>
        </w:rPr>
        <w:t>单位：万元</w:t>
      </w:r>
    </w:p>
    <w:tbl>
      <w:tblPr>
        <w:tblStyle w:val="8"/>
        <w:tblW w:w="1364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554"/>
        <w:gridCol w:w="851"/>
        <w:gridCol w:w="1134"/>
        <w:gridCol w:w="708"/>
        <w:gridCol w:w="993"/>
        <w:gridCol w:w="5670"/>
        <w:gridCol w:w="850"/>
        <w:gridCol w:w="851"/>
        <w:gridCol w:w="567"/>
        <w:gridCol w:w="708"/>
        <w:gridCol w:w="762"/>
      </w:tblGrid>
      <w:tr w14:paraId="20260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0" w:hRule="atLeast"/>
          <w:jc w:val="center"/>
        </w:trPr>
        <w:tc>
          <w:tcPr>
            <w:tcW w:w="554"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7373FD99">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序号</w:t>
            </w:r>
          </w:p>
        </w:tc>
        <w:tc>
          <w:tcPr>
            <w:tcW w:w="851"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4D62EED0">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项目主管单位</w:t>
            </w:r>
          </w:p>
        </w:tc>
        <w:tc>
          <w:tcPr>
            <w:tcW w:w="1134"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68CB844B">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项目名称</w:t>
            </w:r>
          </w:p>
        </w:tc>
        <w:tc>
          <w:tcPr>
            <w:tcW w:w="708"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2AD1E75E">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项目申报单位名称</w:t>
            </w:r>
          </w:p>
        </w:tc>
        <w:tc>
          <w:tcPr>
            <w:tcW w:w="993"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3C92E3FA">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项目单位法人及联系电话</w:t>
            </w:r>
          </w:p>
        </w:tc>
        <w:tc>
          <w:tcPr>
            <w:tcW w:w="5670" w:type="dxa"/>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5E80D116">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项目实施内容及资金补助环节</w:t>
            </w:r>
          </w:p>
        </w:tc>
        <w:tc>
          <w:tcPr>
            <w:tcW w:w="3738" w:type="dxa"/>
            <w:gridSpan w:val="5"/>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3EE02A17">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总投资</w:t>
            </w:r>
          </w:p>
        </w:tc>
      </w:tr>
      <w:tr w14:paraId="7229CB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8" w:hRule="atLeast"/>
          <w:jc w:val="center"/>
        </w:trPr>
        <w:tc>
          <w:tcPr>
            <w:tcW w:w="554"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66F6DE76">
            <w:pPr>
              <w:pStyle w:val="7"/>
              <w:widowControl/>
              <w:spacing w:beforeAutospacing="0" w:afterAutospacing="0" w:line="240" w:lineRule="exact"/>
              <w:jc w:val="center"/>
              <w:rPr>
                <w:rFonts w:ascii="??" w:hAnsi="??" w:cs="??"/>
                <w:color w:val="333333"/>
                <w:sz w:val="18"/>
                <w:szCs w:val="18"/>
              </w:rPr>
            </w:pPr>
          </w:p>
        </w:tc>
        <w:tc>
          <w:tcPr>
            <w:tcW w:w="851"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2D2EF84D">
            <w:pPr>
              <w:pStyle w:val="7"/>
              <w:widowControl/>
              <w:spacing w:beforeAutospacing="0" w:afterAutospacing="0" w:line="240" w:lineRule="exact"/>
              <w:jc w:val="center"/>
              <w:rPr>
                <w:rFonts w:ascii="??" w:hAnsi="??" w:cs="??"/>
                <w:color w:val="333333"/>
                <w:sz w:val="18"/>
                <w:szCs w:val="18"/>
              </w:rPr>
            </w:pPr>
          </w:p>
        </w:tc>
        <w:tc>
          <w:tcPr>
            <w:tcW w:w="1134"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348B2250">
            <w:pPr>
              <w:pStyle w:val="7"/>
              <w:widowControl/>
              <w:spacing w:beforeAutospacing="0" w:afterAutospacing="0" w:line="240" w:lineRule="exact"/>
              <w:jc w:val="center"/>
              <w:rPr>
                <w:rFonts w:ascii="??" w:hAnsi="??" w:cs="??"/>
                <w:color w:val="333333"/>
                <w:sz w:val="18"/>
                <w:szCs w:val="18"/>
              </w:rPr>
            </w:pPr>
          </w:p>
        </w:tc>
        <w:tc>
          <w:tcPr>
            <w:tcW w:w="708"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220B8BD4">
            <w:pPr>
              <w:pStyle w:val="7"/>
              <w:widowControl/>
              <w:spacing w:beforeAutospacing="0" w:afterAutospacing="0" w:line="240" w:lineRule="exact"/>
              <w:jc w:val="center"/>
              <w:rPr>
                <w:rFonts w:ascii="??" w:hAnsi="??" w:cs="??"/>
                <w:color w:val="333333"/>
                <w:sz w:val="18"/>
                <w:szCs w:val="18"/>
              </w:rPr>
            </w:pPr>
          </w:p>
        </w:tc>
        <w:tc>
          <w:tcPr>
            <w:tcW w:w="993"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73675729">
            <w:pPr>
              <w:pStyle w:val="7"/>
              <w:widowControl/>
              <w:spacing w:beforeAutospacing="0" w:afterAutospacing="0" w:line="240" w:lineRule="exact"/>
              <w:jc w:val="center"/>
              <w:rPr>
                <w:rFonts w:ascii="??" w:hAnsi="??" w:cs="??"/>
                <w:color w:val="333333"/>
                <w:sz w:val="18"/>
                <w:szCs w:val="18"/>
              </w:rPr>
            </w:pPr>
          </w:p>
        </w:tc>
        <w:tc>
          <w:tcPr>
            <w:tcW w:w="5670" w:type="dxa"/>
            <w:vMerge w:val="continue"/>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20FE8C35">
            <w:pPr>
              <w:pStyle w:val="7"/>
              <w:widowControl/>
              <w:spacing w:beforeAutospacing="0" w:afterAutospacing="0" w:line="240" w:lineRule="exact"/>
              <w:jc w:val="center"/>
              <w:rPr>
                <w:rFonts w:ascii="??" w:hAnsi="??" w:cs="??"/>
                <w:color w:val="333333"/>
                <w:sz w:val="18"/>
                <w:szCs w:val="18"/>
              </w:rPr>
            </w:pPr>
          </w:p>
        </w:tc>
        <w:tc>
          <w:tcPr>
            <w:tcW w:w="850"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00F73A6B">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合计</w:t>
            </w:r>
          </w:p>
        </w:tc>
        <w:tc>
          <w:tcPr>
            <w:tcW w:w="85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5915FC1C">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申请省级财政资金</w:t>
            </w:r>
          </w:p>
        </w:tc>
        <w:tc>
          <w:tcPr>
            <w:tcW w:w="56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1279F804">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市级财政资金</w:t>
            </w:r>
          </w:p>
        </w:tc>
        <w:tc>
          <w:tcPr>
            <w:tcW w:w="708"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75C5AB70">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区级财政资金</w:t>
            </w:r>
          </w:p>
        </w:tc>
        <w:tc>
          <w:tcPr>
            <w:tcW w:w="76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14:paraId="695683B4">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自筹资金</w:t>
            </w:r>
          </w:p>
        </w:tc>
      </w:tr>
      <w:tr w14:paraId="6ED3CC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5" w:hRule="atLeast"/>
          <w:jc w:val="center"/>
        </w:trPr>
        <w:tc>
          <w:tcPr>
            <w:tcW w:w="554"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6851E969">
            <w:pPr>
              <w:pStyle w:val="7"/>
              <w:widowControl/>
              <w:spacing w:beforeAutospacing="0" w:afterAutospacing="0" w:line="240" w:lineRule="exact"/>
              <w:jc w:val="center"/>
              <w:rPr>
                <w:rFonts w:ascii="??" w:hAnsi="??" w:cs="??"/>
                <w:color w:val="333333"/>
                <w:sz w:val="18"/>
                <w:szCs w:val="18"/>
              </w:rPr>
            </w:pPr>
            <w:r>
              <w:rPr>
                <w:rFonts w:ascii="??" w:hAnsi="??" w:cs="??"/>
                <w:color w:val="333333"/>
                <w:sz w:val="18"/>
                <w:szCs w:val="18"/>
              </w:rPr>
              <w:t>1</w:t>
            </w:r>
          </w:p>
        </w:tc>
        <w:tc>
          <w:tcPr>
            <w:tcW w:w="851"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7848A228">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宝鸡市陈仓区农业农村局</w:t>
            </w:r>
          </w:p>
        </w:tc>
        <w:tc>
          <w:tcPr>
            <w:tcW w:w="1134"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525877B6">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宝鸡市陈仓区渔业绿色发展</w:t>
            </w:r>
            <w:r>
              <w:rPr>
                <w:rFonts w:ascii="??" w:hAnsi="??" w:cs="??"/>
                <w:color w:val="333333"/>
                <w:sz w:val="18"/>
                <w:szCs w:val="18"/>
              </w:rPr>
              <w:t>--</w:t>
            </w:r>
            <w:r>
              <w:rPr>
                <w:rFonts w:hint="eastAsia" w:ascii="宋体" w:hAnsi="宋体" w:eastAsia="宋体" w:cs="宋体"/>
                <w:color w:val="333333"/>
                <w:sz w:val="18"/>
                <w:szCs w:val="18"/>
              </w:rPr>
              <w:t>大水面生态养殖项目</w:t>
            </w:r>
          </w:p>
        </w:tc>
        <w:tc>
          <w:tcPr>
            <w:tcW w:w="708"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462E7649">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宝鸡市冯家山水库管理局鱼场</w:t>
            </w:r>
          </w:p>
        </w:tc>
        <w:tc>
          <w:tcPr>
            <w:tcW w:w="993"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61487453">
            <w:pPr>
              <w:pStyle w:val="7"/>
              <w:widowControl/>
              <w:spacing w:beforeAutospacing="0" w:afterAutospacing="0" w:line="240" w:lineRule="exact"/>
              <w:jc w:val="center"/>
              <w:rPr>
                <w:rFonts w:ascii="??" w:hAnsi="??" w:cs="??"/>
                <w:color w:val="333333"/>
                <w:sz w:val="18"/>
                <w:szCs w:val="18"/>
              </w:rPr>
            </w:pPr>
            <w:r>
              <w:rPr>
                <w:rFonts w:hint="eastAsia" w:ascii="宋体" w:hAnsi="宋体" w:eastAsia="宋体" w:cs="宋体"/>
                <w:color w:val="333333"/>
                <w:sz w:val="18"/>
                <w:szCs w:val="18"/>
              </w:rPr>
              <w:t>张强利</w:t>
            </w:r>
            <w:r>
              <w:rPr>
                <w:rFonts w:ascii="??" w:hAnsi="??" w:cs="??"/>
                <w:color w:val="333333"/>
                <w:sz w:val="18"/>
                <w:szCs w:val="18"/>
              </w:rPr>
              <w:t>13239176465</w:t>
            </w:r>
          </w:p>
        </w:tc>
        <w:tc>
          <w:tcPr>
            <w:tcW w:w="5670"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4B86FEF1">
            <w:pPr>
              <w:pStyle w:val="7"/>
              <w:widowControl/>
              <w:spacing w:beforeAutospacing="0" w:afterAutospacing="0" w:line="240" w:lineRule="exact"/>
              <w:rPr>
                <w:rFonts w:ascii="??" w:hAnsi="??" w:cs="??"/>
                <w:color w:val="333333"/>
                <w:sz w:val="18"/>
                <w:szCs w:val="18"/>
              </w:rPr>
            </w:pPr>
            <w:r>
              <w:rPr>
                <w:rFonts w:ascii="??" w:hAnsi="??" w:cs="??"/>
                <w:color w:val="333333"/>
                <w:sz w:val="18"/>
                <w:szCs w:val="18"/>
              </w:rPr>
              <w:t>1</w:t>
            </w:r>
            <w:r>
              <w:rPr>
                <w:rFonts w:hint="eastAsia" w:ascii="宋体" w:hAnsi="宋体" w:eastAsia="宋体" w:cs="宋体"/>
                <w:color w:val="333333"/>
                <w:sz w:val="18"/>
                <w:szCs w:val="18"/>
              </w:rPr>
              <w:t>、拟自建存鱼网箱一套。规格：</w:t>
            </w:r>
            <w:r>
              <w:rPr>
                <w:rFonts w:ascii="??" w:hAnsi="??" w:cs="??"/>
                <w:color w:val="333333"/>
                <w:sz w:val="18"/>
                <w:szCs w:val="18"/>
              </w:rPr>
              <w:t>12</w:t>
            </w:r>
            <w:r>
              <w:rPr>
                <w:rFonts w:hint="eastAsia" w:ascii="宋体" w:hAnsi="宋体" w:eastAsia="宋体" w:cs="宋体"/>
                <w:color w:val="333333"/>
                <w:sz w:val="18"/>
                <w:szCs w:val="18"/>
              </w:rPr>
              <w:t>米</w:t>
            </w:r>
            <w:r>
              <w:rPr>
                <w:rFonts w:ascii="??" w:hAnsi="??" w:cs="??"/>
                <w:color w:val="333333"/>
                <w:sz w:val="18"/>
                <w:szCs w:val="18"/>
              </w:rPr>
              <w:t>*6</w:t>
            </w:r>
            <w:r>
              <w:rPr>
                <w:rFonts w:hint="eastAsia" w:ascii="宋体" w:hAnsi="宋体" w:eastAsia="宋体" w:cs="宋体"/>
                <w:color w:val="333333"/>
                <w:sz w:val="18"/>
                <w:szCs w:val="18"/>
              </w:rPr>
              <w:t>米</w:t>
            </w:r>
            <w:r>
              <w:rPr>
                <w:rFonts w:ascii="??" w:hAnsi="??" w:cs="??"/>
                <w:color w:val="333333"/>
                <w:sz w:val="18"/>
                <w:szCs w:val="18"/>
              </w:rPr>
              <w:t>*6</w:t>
            </w:r>
            <w:r>
              <w:rPr>
                <w:rFonts w:hint="eastAsia" w:ascii="宋体" w:hAnsi="宋体" w:eastAsia="宋体" w:cs="宋体"/>
                <w:color w:val="333333"/>
                <w:sz w:val="18"/>
                <w:szCs w:val="18"/>
              </w:rPr>
              <w:t>米，共</w:t>
            </w:r>
            <w:r>
              <w:rPr>
                <w:rFonts w:ascii="??" w:hAnsi="??" w:cs="??"/>
                <w:color w:val="333333"/>
                <w:sz w:val="18"/>
                <w:szCs w:val="18"/>
              </w:rPr>
              <w:t>10</w:t>
            </w:r>
            <w:r>
              <w:rPr>
                <w:rFonts w:hint="eastAsia" w:ascii="宋体" w:hAnsi="宋体" w:eastAsia="宋体" w:cs="宋体"/>
                <w:color w:val="333333"/>
                <w:sz w:val="18"/>
                <w:szCs w:val="18"/>
              </w:rPr>
              <w:t>格。自购钢管焊接框架，自购网片和浮桶做箱体，在大库捕捞成鱼时作暂存网箱；自筹</w:t>
            </w:r>
            <w:r>
              <w:rPr>
                <w:rFonts w:ascii="??" w:hAnsi="??" w:cs="??"/>
                <w:color w:val="333333"/>
                <w:sz w:val="18"/>
                <w:szCs w:val="18"/>
              </w:rPr>
              <w:t>7</w:t>
            </w:r>
            <w:r>
              <w:rPr>
                <w:rFonts w:hint="eastAsia" w:ascii="宋体" w:hAnsi="宋体" w:eastAsia="宋体" w:cs="宋体"/>
                <w:color w:val="333333"/>
                <w:sz w:val="18"/>
                <w:szCs w:val="18"/>
              </w:rPr>
              <w:t>万元。</w:t>
            </w:r>
          </w:p>
          <w:p w14:paraId="48E6EEDB">
            <w:pPr>
              <w:pStyle w:val="7"/>
              <w:widowControl/>
              <w:spacing w:beforeAutospacing="0" w:afterAutospacing="0" w:line="240" w:lineRule="exact"/>
              <w:rPr>
                <w:rFonts w:ascii="??" w:hAnsi="??" w:cs="??"/>
                <w:color w:val="333333"/>
                <w:sz w:val="18"/>
                <w:szCs w:val="18"/>
              </w:rPr>
            </w:pPr>
            <w:r>
              <w:rPr>
                <w:rFonts w:ascii="??" w:hAnsi="??" w:cs="??"/>
                <w:color w:val="333333"/>
                <w:sz w:val="18"/>
                <w:szCs w:val="18"/>
              </w:rPr>
              <w:t>2</w:t>
            </w:r>
            <w:r>
              <w:rPr>
                <w:rFonts w:hint="eastAsia" w:ascii="宋体" w:hAnsi="宋体" w:eastAsia="宋体" w:cs="宋体"/>
                <w:color w:val="333333"/>
                <w:sz w:val="18"/>
                <w:szCs w:val="18"/>
              </w:rPr>
              <w:t>、拟购买水库捕捞赶网。规格：</w:t>
            </w:r>
            <w:r>
              <w:rPr>
                <w:rFonts w:ascii="??" w:hAnsi="??" w:cs="??"/>
                <w:color w:val="333333"/>
                <w:sz w:val="18"/>
                <w:szCs w:val="18"/>
              </w:rPr>
              <w:t>6000</w:t>
            </w:r>
            <w:r>
              <w:rPr>
                <w:rFonts w:hint="eastAsia" w:ascii="宋体" w:hAnsi="宋体" w:eastAsia="宋体" w:cs="宋体"/>
                <w:color w:val="333333"/>
                <w:sz w:val="18"/>
                <w:szCs w:val="18"/>
              </w:rPr>
              <w:t>米</w:t>
            </w:r>
            <w:r>
              <w:rPr>
                <w:rFonts w:ascii="??" w:hAnsi="??" w:cs="??"/>
                <w:color w:val="333333"/>
                <w:sz w:val="18"/>
                <w:szCs w:val="18"/>
              </w:rPr>
              <w:t>*45</w:t>
            </w:r>
            <w:r>
              <w:rPr>
                <w:rFonts w:hint="eastAsia" w:ascii="宋体" w:hAnsi="宋体" w:eastAsia="宋体" w:cs="宋体"/>
                <w:color w:val="333333"/>
                <w:sz w:val="18"/>
                <w:szCs w:val="18"/>
              </w:rPr>
              <w:t>米，网目</w:t>
            </w:r>
            <w:r>
              <w:rPr>
                <w:rFonts w:ascii="??" w:hAnsi="??" w:cs="??"/>
                <w:color w:val="333333"/>
                <w:sz w:val="18"/>
                <w:szCs w:val="18"/>
              </w:rPr>
              <w:t>12</w:t>
            </w:r>
            <w:r>
              <w:rPr>
                <w:rFonts w:hint="eastAsia" w:ascii="宋体" w:hAnsi="宋体" w:eastAsia="宋体" w:cs="宋体"/>
                <w:color w:val="333333"/>
                <w:sz w:val="18"/>
                <w:szCs w:val="18"/>
              </w:rPr>
              <w:t>厘米，网线</w:t>
            </w:r>
            <w:r>
              <w:rPr>
                <w:rFonts w:ascii="??" w:hAnsi="??" w:cs="??"/>
                <w:color w:val="333333"/>
                <w:sz w:val="18"/>
                <w:szCs w:val="18"/>
              </w:rPr>
              <w:t>12</w:t>
            </w:r>
            <w:r>
              <w:rPr>
                <w:rFonts w:hint="eastAsia" w:ascii="宋体" w:hAnsi="宋体" w:eastAsia="宋体" w:cs="宋体"/>
                <w:color w:val="333333"/>
                <w:sz w:val="18"/>
                <w:szCs w:val="18"/>
              </w:rPr>
              <w:t>股，聚乙烯材质；捕捞赶网</w:t>
            </w:r>
            <w:r>
              <w:rPr>
                <w:rFonts w:ascii="??" w:hAnsi="??" w:cs="??"/>
                <w:color w:val="333333"/>
                <w:sz w:val="18"/>
                <w:szCs w:val="18"/>
              </w:rPr>
              <w:t>1</w:t>
            </w:r>
            <w:r>
              <w:rPr>
                <w:rFonts w:hint="eastAsia" w:ascii="宋体" w:hAnsi="宋体" w:eastAsia="宋体" w:cs="宋体"/>
                <w:color w:val="333333"/>
                <w:sz w:val="18"/>
                <w:szCs w:val="18"/>
              </w:rPr>
              <w:t>片，财政补助</w:t>
            </w:r>
            <w:r>
              <w:rPr>
                <w:rFonts w:ascii="??" w:hAnsi="??" w:cs="??"/>
                <w:color w:val="333333"/>
                <w:sz w:val="18"/>
                <w:szCs w:val="18"/>
              </w:rPr>
              <w:t>10</w:t>
            </w:r>
            <w:r>
              <w:rPr>
                <w:rFonts w:hint="eastAsia" w:ascii="宋体" w:hAnsi="宋体" w:eastAsia="宋体" w:cs="宋体"/>
                <w:color w:val="333333"/>
                <w:sz w:val="18"/>
                <w:szCs w:val="18"/>
              </w:rPr>
              <w:t>万元，自筹</w:t>
            </w:r>
            <w:r>
              <w:rPr>
                <w:rFonts w:ascii="??" w:hAnsi="??" w:cs="??"/>
                <w:color w:val="333333"/>
                <w:sz w:val="18"/>
                <w:szCs w:val="18"/>
              </w:rPr>
              <w:t>10</w:t>
            </w:r>
            <w:r>
              <w:rPr>
                <w:rFonts w:hint="eastAsia" w:ascii="宋体" w:hAnsi="宋体" w:eastAsia="宋体" w:cs="宋体"/>
                <w:color w:val="333333"/>
                <w:sz w:val="18"/>
                <w:szCs w:val="18"/>
              </w:rPr>
              <w:t>万元。</w:t>
            </w:r>
          </w:p>
          <w:p w14:paraId="01CB4C1F">
            <w:pPr>
              <w:pStyle w:val="7"/>
              <w:widowControl/>
              <w:spacing w:beforeAutospacing="0" w:afterAutospacing="0" w:line="240" w:lineRule="exact"/>
              <w:rPr>
                <w:rFonts w:ascii="??" w:hAnsi="??" w:cs="??"/>
                <w:color w:val="333333"/>
                <w:sz w:val="18"/>
                <w:szCs w:val="18"/>
              </w:rPr>
            </w:pPr>
            <w:r>
              <w:rPr>
                <w:rFonts w:ascii="??" w:hAnsi="??" w:cs="??"/>
                <w:color w:val="333333"/>
                <w:sz w:val="18"/>
                <w:szCs w:val="18"/>
              </w:rPr>
              <w:t>3</w:t>
            </w:r>
            <w:r>
              <w:rPr>
                <w:rFonts w:hint="eastAsia" w:ascii="宋体" w:hAnsi="宋体" w:eastAsia="宋体" w:cs="宋体"/>
                <w:color w:val="333333"/>
                <w:sz w:val="18"/>
                <w:szCs w:val="18"/>
              </w:rPr>
              <w:t>、拟购买捕捞张网</w:t>
            </w:r>
            <w:r>
              <w:rPr>
                <w:rFonts w:ascii="??" w:hAnsi="??" w:cs="??"/>
                <w:color w:val="333333"/>
                <w:sz w:val="18"/>
                <w:szCs w:val="18"/>
              </w:rPr>
              <w:t>2</w:t>
            </w:r>
            <w:r>
              <w:rPr>
                <w:rFonts w:hint="eastAsia" w:ascii="宋体" w:hAnsi="宋体" w:eastAsia="宋体" w:cs="宋体"/>
                <w:color w:val="333333"/>
                <w:sz w:val="18"/>
                <w:szCs w:val="18"/>
              </w:rPr>
              <w:t>片。规格：</w:t>
            </w:r>
            <w:r>
              <w:rPr>
                <w:rFonts w:ascii="??" w:hAnsi="??" w:cs="??"/>
                <w:color w:val="333333"/>
                <w:sz w:val="18"/>
                <w:szCs w:val="18"/>
              </w:rPr>
              <w:t>24</w:t>
            </w:r>
            <w:r>
              <w:rPr>
                <w:rFonts w:hint="eastAsia" w:ascii="宋体" w:hAnsi="宋体" w:eastAsia="宋体" w:cs="宋体"/>
                <w:color w:val="333333"/>
                <w:sz w:val="18"/>
                <w:szCs w:val="18"/>
              </w:rPr>
              <w:t>米</w:t>
            </w:r>
            <w:r>
              <w:rPr>
                <w:rFonts w:ascii="??" w:hAnsi="??" w:cs="??"/>
                <w:color w:val="333333"/>
                <w:sz w:val="18"/>
                <w:szCs w:val="18"/>
              </w:rPr>
              <w:t>*4.5</w:t>
            </w:r>
            <w:r>
              <w:rPr>
                <w:rFonts w:hint="eastAsia" w:ascii="宋体" w:hAnsi="宋体" w:eastAsia="宋体" w:cs="宋体"/>
                <w:color w:val="333333"/>
                <w:sz w:val="18"/>
                <w:szCs w:val="18"/>
              </w:rPr>
              <w:t>米，网目</w:t>
            </w:r>
            <w:r>
              <w:rPr>
                <w:rFonts w:ascii="??" w:hAnsi="??" w:cs="??"/>
                <w:color w:val="333333"/>
                <w:sz w:val="18"/>
                <w:szCs w:val="18"/>
              </w:rPr>
              <w:t>0.6</w:t>
            </w:r>
            <w:r>
              <w:rPr>
                <w:rFonts w:hint="eastAsia" w:ascii="宋体" w:hAnsi="宋体" w:eastAsia="宋体" w:cs="宋体"/>
                <w:color w:val="333333"/>
                <w:sz w:val="18"/>
                <w:szCs w:val="18"/>
              </w:rPr>
              <w:t>厘米，聚乙烯材质；自筹</w:t>
            </w:r>
            <w:r>
              <w:rPr>
                <w:rFonts w:ascii="??" w:hAnsi="??" w:cs="??"/>
                <w:color w:val="333333"/>
                <w:sz w:val="18"/>
                <w:szCs w:val="18"/>
              </w:rPr>
              <w:t>1.3</w:t>
            </w:r>
            <w:r>
              <w:rPr>
                <w:rFonts w:hint="eastAsia" w:ascii="宋体" w:hAnsi="宋体" w:eastAsia="宋体" w:cs="宋体"/>
                <w:color w:val="333333"/>
                <w:sz w:val="18"/>
                <w:szCs w:val="18"/>
              </w:rPr>
              <w:t>万元。</w:t>
            </w:r>
          </w:p>
          <w:p w14:paraId="64B24C97">
            <w:pPr>
              <w:pStyle w:val="7"/>
              <w:widowControl/>
              <w:spacing w:beforeAutospacing="0" w:afterAutospacing="0" w:line="240" w:lineRule="exact"/>
              <w:rPr>
                <w:rFonts w:ascii="??" w:hAnsi="??" w:cs="??"/>
                <w:color w:val="333333"/>
                <w:sz w:val="18"/>
                <w:szCs w:val="18"/>
              </w:rPr>
            </w:pPr>
            <w:r>
              <w:rPr>
                <w:rFonts w:ascii="??" w:hAnsi="??" w:cs="??"/>
                <w:color w:val="333333"/>
                <w:sz w:val="18"/>
                <w:szCs w:val="18"/>
              </w:rPr>
              <w:t>4</w:t>
            </w:r>
            <w:r>
              <w:rPr>
                <w:rFonts w:hint="eastAsia" w:ascii="宋体" w:hAnsi="宋体" w:eastAsia="宋体" w:cs="宋体"/>
                <w:color w:val="333333"/>
                <w:sz w:val="18"/>
                <w:szCs w:val="18"/>
              </w:rPr>
              <w:t>、拟购买</w:t>
            </w:r>
            <w:r>
              <w:rPr>
                <w:rFonts w:ascii="??" w:hAnsi="??" w:cs="??"/>
                <w:color w:val="333333"/>
                <w:sz w:val="18"/>
                <w:szCs w:val="18"/>
              </w:rPr>
              <w:t>20hp</w:t>
            </w:r>
            <w:r>
              <w:rPr>
                <w:rFonts w:hint="eastAsia" w:ascii="宋体" w:hAnsi="宋体" w:eastAsia="宋体" w:cs="宋体"/>
                <w:color w:val="333333"/>
                <w:sz w:val="18"/>
                <w:szCs w:val="18"/>
              </w:rPr>
              <w:t>卧式挂浆机及柴油机</w:t>
            </w:r>
            <w:r>
              <w:rPr>
                <w:rFonts w:ascii="??" w:hAnsi="??" w:cs="??"/>
                <w:color w:val="333333"/>
                <w:sz w:val="18"/>
                <w:szCs w:val="18"/>
              </w:rPr>
              <w:t>2</w:t>
            </w:r>
            <w:r>
              <w:rPr>
                <w:rFonts w:hint="eastAsia" w:ascii="宋体" w:hAnsi="宋体" w:eastAsia="宋体" w:cs="宋体"/>
                <w:color w:val="333333"/>
                <w:sz w:val="18"/>
                <w:szCs w:val="18"/>
              </w:rPr>
              <w:t>套；自筹</w:t>
            </w:r>
            <w:r>
              <w:rPr>
                <w:rFonts w:ascii="??" w:hAnsi="??" w:cs="??"/>
                <w:color w:val="333333"/>
                <w:sz w:val="18"/>
                <w:szCs w:val="18"/>
              </w:rPr>
              <w:t>1.7</w:t>
            </w:r>
            <w:r>
              <w:rPr>
                <w:rFonts w:hint="eastAsia" w:ascii="宋体" w:hAnsi="宋体" w:eastAsia="宋体" w:cs="宋体"/>
                <w:color w:val="333333"/>
                <w:sz w:val="18"/>
                <w:szCs w:val="18"/>
              </w:rPr>
              <w:t>万元。</w:t>
            </w:r>
          </w:p>
          <w:p w14:paraId="3145CC05">
            <w:pPr>
              <w:pStyle w:val="7"/>
              <w:widowControl/>
              <w:spacing w:beforeAutospacing="0" w:afterAutospacing="0" w:line="240" w:lineRule="exact"/>
              <w:rPr>
                <w:rFonts w:ascii="??" w:hAnsi="??" w:cs="??"/>
                <w:color w:val="333333"/>
                <w:sz w:val="18"/>
                <w:szCs w:val="18"/>
              </w:rPr>
            </w:pPr>
            <w:r>
              <w:rPr>
                <w:rFonts w:ascii="??" w:hAnsi="??" w:cs="??"/>
                <w:color w:val="333333"/>
                <w:sz w:val="18"/>
                <w:szCs w:val="18"/>
              </w:rPr>
              <w:t>5</w:t>
            </w:r>
            <w:r>
              <w:rPr>
                <w:rFonts w:hint="eastAsia" w:ascii="宋体" w:hAnsi="宋体" w:eastAsia="宋体" w:cs="宋体"/>
                <w:color w:val="333333"/>
                <w:sz w:val="18"/>
                <w:szCs w:val="18"/>
              </w:rPr>
              <w:t>、拟购买</w:t>
            </w:r>
            <w:r>
              <w:rPr>
                <w:rFonts w:ascii="??" w:hAnsi="??" w:cs="??"/>
                <w:color w:val="333333"/>
                <w:sz w:val="18"/>
                <w:szCs w:val="18"/>
              </w:rPr>
              <w:t>60hp</w:t>
            </w:r>
            <w:r>
              <w:rPr>
                <w:rFonts w:hint="eastAsia" w:ascii="宋体" w:hAnsi="宋体" w:eastAsia="宋体" w:cs="宋体"/>
                <w:color w:val="333333"/>
                <w:sz w:val="18"/>
                <w:szCs w:val="18"/>
              </w:rPr>
              <w:t>捕捞及活鱼运输船</w:t>
            </w:r>
            <w:r>
              <w:rPr>
                <w:rFonts w:ascii="??" w:hAnsi="??" w:cs="??"/>
                <w:color w:val="333333"/>
                <w:sz w:val="18"/>
                <w:szCs w:val="18"/>
              </w:rPr>
              <w:t>1</w:t>
            </w:r>
            <w:r>
              <w:rPr>
                <w:rFonts w:hint="eastAsia" w:ascii="宋体" w:hAnsi="宋体" w:eastAsia="宋体" w:cs="宋体"/>
                <w:color w:val="333333"/>
                <w:sz w:val="18"/>
                <w:szCs w:val="18"/>
              </w:rPr>
              <w:t>艘。船体总长</w:t>
            </w:r>
            <w:r>
              <w:rPr>
                <w:rFonts w:ascii="??" w:hAnsi="??" w:cs="??"/>
                <w:color w:val="333333"/>
                <w:sz w:val="18"/>
                <w:szCs w:val="18"/>
              </w:rPr>
              <w:t>11.5</w:t>
            </w:r>
            <w:r>
              <w:rPr>
                <w:rFonts w:hint="eastAsia" w:ascii="宋体" w:hAnsi="宋体" w:eastAsia="宋体" w:cs="宋体"/>
                <w:color w:val="333333"/>
                <w:sz w:val="18"/>
                <w:szCs w:val="18"/>
              </w:rPr>
              <w:t>米，宽</w:t>
            </w:r>
            <w:r>
              <w:rPr>
                <w:rFonts w:ascii="??" w:hAnsi="??" w:cs="??"/>
                <w:color w:val="333333"/>
                <w:sz w:val="18"/>
                <w:szCs w:val="18"/>
              </w:rPr>
              <w:t>3</w:t>
            </w:r>
            <w:r>
              <w:rPr>
                <w:rFonts w:hint="eastAsia" w:ascii="宋体" w:hAnsi="宋体" w:eastAsia="宋体" w:cs="宋体"/>
                <w:color w:val="333333"/>
                <w:sz w:val="18"/>
                <w:szCs w:val="18"/>
              </w:rPr>
              <w:t>米，型深</w:t>
            </w:r>
            <w:r>
              <w:rPr>
                <w:rFonts w:ascii="??" w:hAnsi="??" w:cs="??"/>
                <w:color w:val="333333"/>
                <w:sz w:val="18"/>
                <w:szCs w:val="18"/>
              </w:rPr>
              <w:t>0.8</w:t>
            </w:r>
            <w:r>
              <w:rPr>
                <w:rFonts w:hint="eastAsia" w:ascii="宋体" w:hAnsi="宋体" w:eastAsia="宋体" w:cs="宋体"/>
                <w:color w:val="333333"/>
                <w:sz w:val="18"/>
                <w:szCs w:val="18"/>
              </w:rPr>
              <w:t>米。捕捞船一艘，财政补助</w:t>
            </w:r>
            <w:r>
              <w:rPr>
                <w:rFonts w:ascii="??" w:hAnsi="??" w:cs="??"/>
                <w:color w:val="333333"/>
                <w:sz w:val="18"/>
                <w:szCs w:val="18"/>
              </w:rPr>
              <w:t>20</w:t>
            </w:r>
            <w:r>
              <w:rPr>
                <w:rFonts w:hint="eastAsia" w:ascii="宋体" w:hAnsi="宋体" w:eastAsia="宋体" w:cs="宋体"/>
                <w:color w:val="333333"/>
                <w:sz w:val="18"/>
                <w:szCs w:val="18"/>
              </w:rPr>
              <w:t>万元，自筹</w:t>
            </w:r>
            <w:r>
              <w:rPr>
                <w:rFonts w:ascii="??" w:hAnsi="??" w:cs="??"/>
                <w:color w:val="333333"/>
                <w:sz w:val="18"/>
                <w:szCs w:val="18"/>
              </w:rPr>
              <w:t>4</w:t>
            </w:r>
            <w:r>
              <w:rPr>
                <w:rFonts w:hint="eastAsia" w:ascii="宋体" w:hAnsi="宋体" w:eastAsia="宋体" w:cs="宋体"/>
                <w:color w:val="333333"/>
                <w:sz w:val="18"/>
                <w:szCs w:val="18"/>
              </w:rPr>
              <w:t>万元。</w:t>
            </w:r>
          </w:p>
          <w:p w14:paraId="249A45C4">
            <w:pPr>
              <w:pStyle w:val="7"/>
              <w:widowControl/>
              <w:spacing w:beforeAutospacing="0" w:afterAutospacing="0" w:line="240" w:lineRule="exact"/>
              <w:jc w:val="center"/>
              <w:rPr>
                <w:rFonts w:ascii="??" w:hAnsi="??" w:cs="??"/>
                <w:color w:val="333333"/>
                <w:sz w:val="18"/>
                <w:szCs w:val="18"/>
              </w:rPr>
            </w:pPr>
          </w:p>
        </w:tc>
        <w:tc>
          <w:tcPr>
            <w:tcW w:w="850"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0597376F">
            <w:pPr>
              <w:pStyle w:val="7"/>
              <w:widowControl/>
              <w:spacing w:beforeAutospacing="0" w:afterAutospacing="0" w:line="240" w:lineRule="exact"/>
              <w:jc w:val="center"/>
              <w:rPr>
                <w:rFonts w:ascii="??" w:hAnsi="??" w:cs="??"/>
                <w:color w:val="333333"/>
                <w:sz w:val="18"/>
                <w:szCs w:val="18"/>
              </w:rPr>
            </w:pPr>
            <w:r>
              <w:rPr>
                <w:rFonts w:ascii="??" w:hAnsi="??" w:cs="??"/>
                <w:color w:val="333333"/>
                <w:sz w:val="18"/>
                <w:szCs w:val="18"/>
              </w:rPr>
              <w:t>54</w:t>
            </w:r>
            <w:r>
              <w:rPr>
                <w:rFonts w:hint="eastAsia" w:ascii="宋体" w:hAnsi="宋体" w:eastAsia="宋体" w:cs="宋体"/>
                <w:color w:val="333333"/>
                <w:sz w:val="18"/>
                <w:szCs w:val="18"/>
              </w:rPr>
              <w:t>万元</w:t>
            </w:r>
          </w:p>
        </w:tc>
        <w:tc>
          <w:tcPr>
            <w:tcW w:w="851"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31C3122D">
            <w:pPr>
              <w:pStyle w:val="7"/>
              <w:widowControl/>
              <w:spacing w:beforeAutospacing="0" w:afterAutospacing="0" w:line="240" w:lineRule="exact"/>
              <w:jc w:val="center"/>
              <w:rPr>
                <w:rFonts w:ascii="??" w:hAnsi="??" w:cs="??"/>
                <w:color w:val="333333"/>
                <w:sz w:val="18"/>
                <w:szCs w:val="18"/>
              </w:rPr>
            </w:pPr>
            <w:r>
              <w:rPr>
                <w:rFonts w:ascii="??" w:hAnsi="??" w:cs="??"/>
                <w:color w:val="333333"/>
                <w:sz w:val="18"/>
                <w:szCs w:val="18"/>
              </w:rPr>
              <w:t>30</w:t>
            </w:r>
            <w:r>
              <w:rPr>
                <w:rFonts w:hint="eastAsia" w:ascii="宋体" w:hAnsi="宋体" w:eastAsia="宋体" w:cs="宋体"/>
                <w:color w:val="333333"/>
                <w:sz w:val="18"/>
                <w:szCs w:val="18"/>
              </w:rPr>
              <w:t>万元</w:t>
            </w:r>
          </w:p>
        </w:tc>
        <w:tc>
          <w:tcPr>
            <w:tcW w:w="567"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4EDE181F">
            <w:pPr>
              <w:pStyle w:val="7"/>
              <w:widowControl/>
              <w:spacing w:beforeAutospacing="0" w:afterAutospacing="0" w:line="240" w:lineRule="exact"/>
              <w:rPr>
                <w:rFonts w:ascii="??" w:hAnsi="??" w:cs="??"/>
                <w:color w:val="333333"/>
                <w:sz w:val="18"/>
                <w:szCs w:val="18"/>
              </w:rPr>
            </w:pPr>
          </w:p>
        </w:tc>
        <w:tc>
          <w:tcPr>
            <w:tcW w:w="708"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504243C3">
            <w:pPr>
              <w:pStyle w:val="7"/>
              <w:widowControl/>
              <w:spacing w:beforeAutospacing="0" w:afterAutospacing="0" w:line="240" w:lineRule="exact"/>
              <w:rPr>
                <w:rFonts w:ascii="??" w:hAnsi="??" w:cs="??"/>
                <w:color w:val="333333"/>
                <w:sz w:val="18"/>
                <w:szCs w:val="18"/>
              </w:rPr>
            </w:pPr>
          </w:p>
        </w:tc>
        <w:tc>
          <w:tcPr>
            <w:tcW w:w="762" w:type="dxa"/>
            <w:tcBorders>
              <w:top w:val="nil"/>
              <w:left w:val="single" w:color="auto" w:sz="6" w:space="0"/>
              <w:bottom w:val="single" w:color="auto" w:sz="4" w:space="0"/>
              <w:right w:val="single" w:color="auto" w:sz="6" w:space="0"/>
            </w:tcBorders>
            <w:tcMar>
              <w:top w:w="75" w:type="dxa"/>
              <w:left w:w="75" w:type="dxa"/>
              <w:bottom w:w="75" w:type="dxa"/>
              <w:right w:w="75" w:type="dxa"/>
            </w:tcMar>
            <w:vAlign w:val="center"/>
          </w:tcPr>
          <w:p w14:paraId="567DB04D">
            <w:pPr>
              <w:pStyle w:val="7"/>
              <w:widowControl/>
              <w:spacing w:beforeAutospacing="0" w:afterAutospacing="0" w:line="240" w:lineRule="exact"/>
              <w:rPr>
                <w:rFonts w:ascii="??" w:hAnsi="??" w:cs="??"/>
                <w:color w:val="333333"/>
                <w:sz w:val="18"/>
                <w:szCs w:val="18"/>
              </w:rPr>
            </w:pPr>
            <w:r>
              <w:rPr>
                <w:rFonts w:ascii="??" w:hAnsi="??" w:cs="??"/>
                <w:color w:val="333333"/>
                <w:sz w:val="18"/>
                <w:szCs w:val="18"/>
              </w:rPr>
              <w:t>24</w:t>
            </w:r>
            <w:r>
              <w:rPr>
                <w:rFonts w:hint="eastAsia" w:ascii="宋体" w:hAnsi="宋体" w:eastAsia="宋体" w:cs="宋体"/>
                <w:color w:val="333333"/>
                <w:sz w:val="18"/>
                <w:szCs w:val="18"/>
              </w:rPr>
              <w:t>万元</w:t>
            </w:r>
          </w:p>
        </w:tc>
      </w:tr>
    </w:tbl>
    <w:p w14:paraId="4CDAAFC5">
      <w:pPr>
        <w:pStyle w:val="17"/>
        <w:rPr>
          <w:rFonts w:ascii="仿宋_GB2312" w:eastAsia="仿宋_GB2312"/>
          <w:sz w:val="32"/>
          <w:szCs w:val="32"/>
        </w:rPr>
      </w:pPr>
    </w:p>
    <w:sectPr>
      <w:pgSz w:w="16838" w:h="11906" w:orient="landscape"/>
      <w:pgMar w:top="1797" w:right="1440" w:bottom="1797" w:left="1440"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EE82">
    <w:pPr>
      <w:pStyle w:val="5"/>
      <w:jc w:val="center"/>
      <w:rPr>
        <w:rFonts w:ascii="仿宋_GB2312" w:eastAsia="仿宋_GB2312"/>
        <w:sz w:val="24"/>
        <w:szCs w:val="24"/>
      </w:rPr>
    </w:pPr>
    <w:r>
      <w:rPr>
        <w:rFonts w:ascii="仿宋_GB2312" w:eastAsia="仿宋_GB2312" w:cs="仿宋_GB2312"/>
        <w:sz w:val="24"/>
        <w:szCs w:val="24"/>
      </w:rPr>
      <w:fldChar w:fldCharType="begin"/>
    </w:r>
    <w:r>
      <w:rPr>
        <w:rFonts w:ascii="仿宋_GB2312" w:eastAsia="仿宋_GB2312" w:cs="仿宋_GB2312"/>
        <w:sz w:val="24"/>
        <w:szCs w:val="24"/>
      </w:rPr>
      <w:instrText xml:space="preserve"> PAGE   \* MERGEFORMAT </w:instrText>
    </w:r>
    <w:r>
      <w:rPr>
        <w:rFonts w:ascii="仿宋_GB2312" w:eastAsia="仿宋_GB2312" w:cs="仿宋_GB2312"/>
        <w:sz w:val="24"/>
        <w:szCs w:val="24"/>
      </w:rPr>
      <w:fldChar w:fldCharType="separate"/>
    </w:r>
    <w:r>
      <w:rPr>
        <w:rFonts w:ascii="仿宋_GB2312" w:eastAsia="仿宋_GB2312" w:cs="仿宋_GB2312"/>
        <w:sz w:val="24"/>
        <w:szCs w:val="24"/>
        <w:lang w:val="zh-CN"/>
      </w:rPr>
      <w:t>17</w:t>
    </w:r>
    <w:r>
      <w:rPr>
        <w:rFonts w:ascii="仿宋_GB2312" w:eastAsia="仿宋_GB2312" w:cs="仿宋_GB2312"/>
        <w:sz w:val="24"/>
        <w:szCs w:val="24"/>
      </w:rPr>
      <w:fldChar w:fldCharType="end"/>
    </w:r>
  </w:p>
  <w:p w14:paraId="628C589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F28BC"/>
    <w:multiLevelType w:val="singleLevel"/>
    <w:tmpl w:val="B56F28BC"/>
    <w:lvl w:ilvl="0" w:tentative="0">
      <w:start w:val="7"/>
      <w:numFmt w:val="chineseCounting"/>
      <w:suff w:val="nothing"/>
      <w:lvlText w:val="%1、"/>
      <w:lvlJc w:val="left"/>
      <w:rPr>
        <w:rFonts w:hint="eastAsia"/>
      </w:rPr>
    </w:lvl>
  </w:abstractNum>
  <w:abstractNum w:abstractNumId="1">
    <w:nsid w:val="6FDF4165"/>
    <w:multiLevelType w:val="singleLevel"/>
    <w:tmpl w:val="6FDF416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10"/>
  <w:displayHorizontalDrawingGridEvery w:val="2"/>
  <w:displayVerticalDrawingGridEvery w:val="2"/>
  <w:characterSpacingControl w:val="doNotCompress"/>
  <w:noLineBreaksAfter w:lang="zh-CN" w:val="$([{£¥·‘“〈《「『【〔〖〝﹙﹛﹝＄（．［｛￡￥"/>
  <w:noLineBreaksBefore w:lang="zh-CN" w:val="!%),.:;&gt;?]}¢¨°·ˇˉ―‖’”…‰′″›℃∶、。〃〉》」』】〕〗〞︶︺︾﹀﹄﹚﹜﹞！＂％＇），．：；？］｀｜｝～￠"/>
  <w:doNotValidateAgainstSchema/>
  <w:doNotDemarcateInvalidXml/>
  <w:footnotePr>
    <w:footnote w:id="0"/>
    <w:footnote w:id="1"/>
  </w:footnotePr>
  <w:compat>
    <w:useFELayout/>
    <w:useAltKinsokuLineBreakRules/>
    <w:underlineTabInNumList/>
    <w:compatSetting w:name="compatibilityMode" w:uri="http://schemas.microsoft.com/office/word" w:val="12"/>
  </w:compat>
  <w:rsids>
    <w:rsidRoot w:val="00D31D50"/>
    <w:rsid w:val="00001A02"/>
    <w:rsid w:val="00015BF3"/>
    <w:rsid w:val="00107C7E"/>
    <w:rsid w:val="00185C57"/>
    <w:rsid w:val="002B4B81"/>
    <w:rsid w:val="002D6D5A"/>
    <w:rsid w:val="00316E61"/>
    <w:rsid w:val="00323B43"/>
    <w:rsid w:val="00335C81"/>
    <w:rsid w:val="0036383A"/>
    <w:rsid w:val="00367038"/>
    <w:rsid w:val="003D37D8"/>
    <w:rsid w:val="003F2A46"/>
    <w:rsid w:val="00426133"/>
    <w:rsid w:val="004358AB"/>
    <w:rsid w:val="004A412E"/>
    <w:rsid w:val="004D08FA"/>
    <w:rsid w:val="005C7291"/>
    <w:rsid w:val="005D7014"/>
    <w:rsid w:val="0061584F"/>
    <w:rsid w:val="00677049"/>
    <w:rsid w:val="007615A8"/>
    <w:rsid w:val="00795585"/>
    <w:rsid w:val="008B7726"/>
    <w:rsid w:val="008D7726"/>
    <w:rsid w:val="00950C76"/>
    <w:rsid w:val="009D507A"/>
    <w:rsid w:val="00A03C7E"/>
    <w:rsid w:val="00A12C7C"/>
    <w:rsid w:val="00A300BB"/>
    <w:rsid w:val="00A431CA"/>
    <w:rsid w:val="00A63AA9"/>
    <w:rsid w:val="00A77DEE"/>
    <w:rsid w:val="00A8625A"/>
    <w:rsid w:val="00AD37F7"/>
    <w:rsid w:val="00B71167"/>
    <w:rsid w:val="00D31D50"/>
    <w:rsid w:val="00DB07C9"/>
    <w:rsid w:val="00DE595A"/>
    <w:rsid w:val="00E463FB"/>
    <w:rsid w:val="00F1590E"/>
    <w:rsid w:val="00F55FDA"/>
    <w:rsid w:val="00FB5592"/>
    <w:rsid w:val="00FF1519"/>
    <w:rsid w:val="00FF1A67"/>
    <w:rsid w:val="00FF3E16"/>
    <w:rsid w:val="1F5F2473"/>
    <w:rsid w:val="2EFFA778"/>
    <w:rsid w:val="36661012"/>
    <w:rsid w:val="3EDD2E19"/>
    <w:rsid w:val="4174068B"/>
    <w:rsid w:val="444A50D1"/>
    <w:rsid w:val="56081256"/>
    <w:rsid w:val="5D6F77B9"/>
    <w:rsid w:val="60862C34"/>
    <w:rsid w:val="6C7E6B01"/>
    <w:rsid w:val="6F257D5C"/>
    <w:rsid w:val="70CD66BF"/>
    <w:rsid w:val="79F63A33"/>
    <w:rsid w:val="7DF7E62A"/>
    <w:rsid w:val="7E7E9D2D"/>
    <w:rsid w:val="7F7CB082"/>
    <w:rsid w:val="EB2D7160"/>
    <w:rsid w:val="EEDF1B7A"/>
    <w:rsid w:val="FBBF0B5E"/>
    <w:rsid w:val="FBFF5020"/>
    <w:rsid w:val="FF75171D"/>
    <w:rsid w:val="FF93B639"/>
    <w:rsid w:val="FFFBF9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widowControl w:val="0"/>
      <w:snapToGrid/>
      <w:spacing w:after="0" w:line="560" w:lineRule="exact"/>
      <w:ind w:firstLine="645"/>
      <w:jc w:val="both"/>
    </w:pPr>
    <w:rPr>
      <w:rFonts w:ascii="楷体_GB2312" w:hAnsi="黑体" w:eastAsia="楷体_GB2312" w:cs="楷体_GB2312"/>
      <w:kern w:val="2"/>
      <w:sz w:val="32"/>
      <w:szCs w:val="32"/>
    </w:rPr>
  </w:style>
  <w:style w:type="paragraph" w:styleId="3">
    <w:name w:val="Date"/>
    <w:basedOn w:val="1"/>
    <w:next w:val="1"/>
    <w:link w:val="12"/>
    <w:semiHidden/>
    <w:qFormat/>
    <w:uiPriority w:val="99"/>
    <w:pPr>
      <w:ind w:left="100" w:leftChars="2500"/>
    </w:pPr>
  </w:style>
  <w:style w:type="paragraph" w:styleId="4">
    <w:name w:val="Balloon Text"/>
    <w:basedOn w:val="1"/>
    <w:link w:val="13"/>
    <w:semiHidden/>
    <w:qFormat/>
    <w:uiPriority w:val="99"/>
    <w:pPr>
      <w:spacing w:after="0"/>
    </w:pPr>
    <w:rPr>
      <w:sz w:val="18"/>
      <w:szCs w:val="18"/>
    </w:rPr>
  </w:style>
  <w:style w:type="paragraph" w:styleId="5">
    <w:name w:val="footer"/>
    <w:basedOn w:val="1"/>
    <w:link w:val="14"/>
    <w:qFormat/>
    <w:uiPriority w:val="99"/>
    <w:pPr>
      <w:tabs>
        <w:tab w:val="center" w:pos="4153"/>
        <w:tab w:val="right" w:pos="8306"/>
      </w:tabs>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99"/>
    <w:pPr>
      <w:widowControl w:val="0"/>
      <w:adjustRightInd/>
      <w:snapToGrid/>
      <w:spacing w:beforeAutospacing="1" w:after="0" w:afterAutospacing="1"/>
    </w:pPr>
    <w:rPr>
      <w:rFonts w:ascii="Calibri" w:hAnsi="Calibri" w:cs="Calibri"/>
      <w:sz w:val="24"/>
      <w:szCs w:val="24"/>
    </w:rPr>
  </w:style>
  <w:style w:type="character" w:styleId="10">
    <w:name w:val="FollowedHyperlink"/>
    <w:basedOn w:val="9"/>
    <w:qFormat/>
    <w:uiPriority w:val="99"/>
    <w:rPr>
      <w:color w:val="800080"/>
      <w:u w:val="none"/>
    </w:rPr>
  </w:style>
  <w:style w:type="character" w:customStyle="1" w:styleId="11">
    <w:name w:val="正文文本缩进 Char"/>
    <w:basedOn w:val="9"/>
    <w:link w:val="2"/>
    <w:qFormat/>
    <w:locked/>
    <w:uiPriority w:val="99"/>
    <w:rPr>
      <w:rFonts w:ascii="楷体_GB2312" w:hAnsi="黑体" w:eastAsia="楷体_GB2312" w:cs="楷体_GB2312"/>
      <w:kern w:val="2"/>
      <w:sz w:val="20"/>
      <w:szCs w:val="20"/>
    </w:rPr>
  </w:style>
  <w:style w:type="character" w:customStyle="1" w:styleId="12">
    <w:name w:val="日期 Char"/>
    <w:basedOn w:val="9"/>
    <w:link w:val="3"/>
    <w:semiHidden/>
    <w:qFormat/>
    <w:locked/>
    <w:uiPriority w:val="99"/>
    <w:rPr>
      <w:rFonts w:ascii="Tahoma" w:hAnsi="Tahoma" w:cs="Tahoma"/>
    </w:rPr>
  </w:style>
  <w:style w:type="character" w:customStyle="1" w:styleId="13">
    <w:name w:val="批注框文本 Char"/>
    <w:basedOn w:val="9"/>
    <w:link w:val="4"/>
    <w:semiHidden/>
    <w:qFormat/>
    <w:locked/>
    <w:uiPriority w:val="99"/>
    <w:rPr>
      <w:rFonts w:ascii="Tahoma" w:hAnsi="Tahoma" w:cs="Tahoma"/>
      <w:sz w:val="18"/>
      <w:szCs w:val="18"/>
    </w:rPr>
  </w:style>
  <w:style w:type="character" w:customStyle="1" w:styleId="14">
    <w:name w:val="页脚 Char"/>
    <w:basedOn w:val="9"/>
    <w:link w:val="5"/>
    <w:qFormat/>
    <w:locked/>
    <w:uiPriority w:val="99"/>
    <w:rPr>
      <w:rFonts w:ascii="Tahoma" w:hAnsi="Tahoma" w:cs="Tahoma"/>
      <w:sz w:val="18"/>
      <w:szCs w:val="18"/>
    </w:rPr>
  </w:style>
  <w:style w:type="character" w:customStyle="1" w:styleId="15">
    <w:name w:val="页眉 Char"/>
    <w:basedOn w:val="9"/>
    <w:link w:val="6"/>
    <w:semiHidden/>
    <w:qFormat/>
    <w:locked/>
    <w:uiPriority w:val="99"/>
    <w:rPr>
      <w:rFonts w:ascii="Tahoma" w:hAnsi="Tahoma" w:cs="Tahoma"/>
      <w:sz w:val="18"/>
      <w:szCs w:val="18"/>
    </w:rPr>
  </w:style>
  <w:style w:type="paragraph" w:styleId="16">
    <w:name w:val="List Paragraph"/>
    <w:basedOn w:val="1"/>
    <w:qFormat/>
    <w:uiPriority w:val="99"/>
    <w:pPr>
      <w:ind w:firstLine="420" w:firstLineChars="200"/>
    </w:pPr>
  </w:style>
  <w:style w:type="paragraph" w:styleId="17">
    <w:name w:val="No Spacing"/>
    <w:qFormat/>
    <w:uiPriority w:val="99"/>
    <w:pPr>
      <w:adjustRightInd w:val="0"/>
      <w:snapToGrid w:val="0"/>
    </w:pPr>
    <w:rPr>
      <w:rFonts w:ascii="Tahoma" w:hAnsi="Tahoma" w:eastAsia="微软雅黑" w:cs="Tahoma"/>
      <w:sz w:val="22"/>
      <w:szCs w:val="22"/>
      <w:lang w:val="en-US" w:eastAsia="zh-CN" w:bidi="ar-SA"/>
    </w:rPr>
  </w:style>
  <w:style w:type="paragraph" w:customStyle="1" w:styleId="18">
    <w:name w:val="Body text|2"/>
    <w:basedOn w:val="1"/>
    <w:qFormat/>
    <w:uiPriority w:val="99"/>
    <w:pPr>
      <w:widowControl w:val="0"/>
      <w:adjustRightInd/>
      <w:snapToGrid/>
      <w:spacing w:after="0" w:line="421" w:lineRule="exact"/>
      <w:ind w:firstLine="520"/>
      <w:jc w:val="both"/>
    </w:pPr>
    <w:rPr>
      <w:rFonts w:ascii="??" w:hAnsi="??" w:cs="??"/>
      <w:kern w:val="2"/>
      <w:sz w:val="20"/>
      <w:szCs w:val="2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5776</Words>
  <Characters>6509</Characters>
  <Lines>12</Lines>
  <Paragraphs>14</Paragraphs>
  <TotalTime>85</TotalTime>
  <ScaleCrop>false</ScaleCrop>
  <LinksUpToDate>false</LinksUpToDate>
  <CharactersWithSpaces>6821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2008-09-16T01:20:00Z</dcterms:created>
  <dc:creator>FGJ</dc:creator>
  <cp:lastModifiedBy>刘小米 </cp:lastModifiedBy>
  <cp:lastPrinted>2025-11-20T09:59:00Z</cp:lastPrinted>
  <dcterms:modified xsi:type="dcterms:W3CDTF">2025-11-28T07:55:33Z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EF99EBA1E643FBEB77C01E69B4DE06BD_43</vt:lpwstr>
  </property>
  <property fmtid="{D5CDD505-2E9C-101B-9397-08002B2CF9AE}" pid="4" name="KSOTemplateDocerSaveRecord">
    <vt:lpwstr>eyJoZGlkIjoiNmZjYzczZjM1NzJkZTZlMDVjYjA1NmQxMWNhYzc2ZTkiLCJ1c2VySWQiOiI2MjAxNjQ2MzYifQ==</vt:lpwstr>
  </property>
</Properties>
</file>